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18" w:space="0" w:color="auto"/>
        </w:tblBorders>
        <w:tblLook w:val="01E0" w:firstRow="1" w:lastRow="1" w:firstColumn="1" w:lastColumn="1" w:noHBand="0" w:noVBand="0"/>
      </w:tblPr>
      <w:tblGrid>
        <w:gridCol w:w="1247"/>
        <w:gridCol w:w="8391"/>
      </w:tblGrid>
      <w:tr w:rsidR="00366EA3" w:rsidRPr="00366EA3" w14:paraId="042747DE" w14:textId="77777777" w:rsidTr="008463AD">
        <w:trPr>
          <w:trHeight w:val="737"/>
        </w:trPr>
        <w:tc>
          <w:tcPr>
            <w:tcW w:w="1247" w:type="dxa"/>
            <w:vAlign w:val="center"/>
          </w:tcPr>
          <w:p w14:paraId="0AD79AE4" w14:textId="77777777" w:rsidR="00366EA3" w:rsidRPr="00366EA3" w:rsidRDefault="00366EA3" w:rsidP="00366EA3">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14:anchorId="31B83FA0" wp14:editId="046D9FD1">
                  <wp:extent cx="40957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8391" w:type="dxa"/>
            <w:vAlign w:val="center"/>
          </w:tcPr>
          <w:p w14:paraId="0C5DC3A5" w14:textId="77777777" w:rsidR="00366EA3" w:rsidRPr="00366EA3" w:rsidRDefault="00366EA3" w:rsidP="008463AD">
            <w:pPr>
              <w:jc w:val="center"/>
              <w:rPr>
                <w:rFonts w:ascii="Arial Black" w:eastAsia="Times New Roman" w:hAnsi="Arial Black" w:cs="Times New Roman"/>
                <w:sz w:val="28"/>
                <w:szCs w:val="28"/>
                <w:lang w:val="sr-Latn-CS"/>
              </w:rPr>
            </w:pPr>
            <w:r w:rsidRPr="00366EA3">
              <w:rPr>
                <w:rFonts w:ascii="Arial Black" w:eastAsia="Times New Roman" w:hAnsi="Arial Black" w:cs="Times New Roman"/>
                <w:sz w:val="28"/>
                <w:szCs w:val="28"/>
                <w:lang w:val="sr-Latn-CS"/>
              </w:rPr>
              <w:t>Zbornik radova Fakulteta tehničkih nauka, Novi Sad</w:t>
            </w:r>
          </w:p>
        </w:tc>
      </w:tr>
    </w:tbl>
    <w:p w14:paraId="71FCC897" w14:textId="0E043AF8" w:rsidR="00366EA3" w:rsidRDefault="00366EA3" w:rsidP="008463AD">
      <w:pPr>
        <w:jc w:val="right"/>
        <w:rPr>
          <w:rFonts w:ascii="Times New Roman" w:eastAsia="Times New Roman" w:hAnsi="Times New Roman" w:cs="Times New Roman"/>
          <w:b/>
          <w:szCs w:val="24"/>
          <w:lang w:val="sr-Latn-CS"/>
        </w:rPr>
      </w:pPr>
      <w:r w:rsidRPr="00366EA3">
        <w:rPr>
          <w:rFonts w:ascii="Times New Roman" w:eastAsia="Times New Roman" w:hAnsi="Times New Roman" w:cs="Times New Roman"/>
          <w:b/>
          <w:szCs w:val="24"/>
        </w:rPr>
        <w:t>UDK</w:t>
      </w:r>
      <w:r w:rsidR="00245755">
        <w:rPr>
          <w:rFonts w:ascii="Times New Roman" w:eastAsia="Times New Roman" w:hAnsi="Times New Roman" w:cs="Times New Roman"/>
          <w:b/>
          <w:szCs w:val="24"/>
        </w:rPr>
        <w:t>:</w:t>
      </w:r>
      <w:r w:rsidRPr="00366EA3">
        <w:rPr>
          <w:rFonts w:ascii="Times New Roman" w:eastAsia="Times New Roman" w:hAnsi="Times New Roman" w:cs="Times New Roman"/>
          <w:b/>
          <w:szCs w:val="24"/>
        </w:rPr>
        <w:t xml:space="preserve"> </w:t>
      </w:r>
      <w:r w:rsidR="00E254A5">
        <w:rPr>
          <w:rFonts w:ascii="Times New Roman" w:eastAsia="Times New Roman" w:hAnsi="Times New Roman" w:cs="Times New Roman"/>
          <w:b/>
          <w:szCs w:val="24"/>
        </w:rPr>
        <w:t>004.9</w:t>
      </w:r>
    </w:p>
    <w:p w14:paraId="09A84ADC" w14:textId="045A7FD1" w:rsidR="000C7C19" w:rsidRPr="00366EA3" w:rsidRDefault="000C7C19" w:rsidP="008463AD">
      <w:pPr>
        <w:jc w:val="right"/>
        <w:rPr>
          <w:rFonts w:ascii="Times New Roman" w:eastAsia="Times New Roman" w:hAnsi="Times New Roman" w:cs="Times New Roman"/>
          <w:b/>
          <w:szCs w:val="24"/>
          <w:lang w:val="sr-Latn-CS"/>
        </w:rPr>
      </w:pPr>
      <w:r>
        <w:rPr>
          <w:rFonts w:ascii="Times New Roman" w:eastAsia="Times New Roman" w:hAnsi="Times New Roman" w:cs="Times New Roman"/>
          <w:b/>
          <w:szCs w:val="24"/>
          <w:lang w:val="sr-Latn-CS"/>
        </w:rPr>
        <w:t>DOI:</w:t>
      </w:r>
      <w:r w:rsidR="00245755">
        <w:rPr>
          <w:rFonts w:ascii="Times New Roman" w:eastAsia="Times New Roman" w:hAnsi="Times New Roman" w:cs="Times New Roman"/>
          <w:b/>
          <w:szCs w:val="24"/>
          <w:lang w:val="sr-Latn-CS"/>
        </w:rPr>
        <w:t xml:space="preserve"> </w:t>
      </w:r>
      <w:hyperlink r:id="rId8" w:history="1">
        <w:r w:rsidR="00E254A5" w:rsidRPr="00E254A5">
          <w:rPr>
            <w:rStyle w:val="Hyperlink"/>
            <w:rFonts w:ascii="Times New Roman" w:eastAsia="Times New Roman" w:hAnsi="Times New Roman" w:cs="Times New Roman"/>
            <w:b/>
            <w:szCs w:val="24"/>
          </w:rPr>
          <w:t>https://doi.org/10.24867/10BE30Aleksic</w:t>
        </w:r>
      </w:hyperlink>
    </w:p>
    <w:p w14:paraId="184C9318" w14:textId="77777777" w:rsidR="00366EA3" w:rsidRPr="00366EA3" w:rsidRDefault="00366EA3" w:rsidP="008463AD">
      <w:pPr>
        <w:jc w:val="center"/>
        <w:rPr>
          <w:rFonts w:ascii="Times New Roman" w:eastAsia="Times New Roman" w:hAnsi="Times New Roman" w:cs="Times New Roman"/>
          <w:sz w:val="12"/>
          <w:szCs w:val="24"/>
        </w:rPr>
      </w:pPr>
    </w:p>
    <w:p w14:paraId="28554FA7" w14:textId="68B38E3F" w:rsidR="00366EA3" w:rsidRDefault="005835C6" w:rsidP="00366EA3">
      <w:pPr>
        <w:jc w:val="center"/>
        <w:rPr>
          <w:rFonts w:ascii="Times New Roman" w:eastAsia="Times New Roman" w:hAnsi="Times New Roman" w:cs="Times New Roman"/>
          <w:b/>
          <w:iCs/>
          <w:sz w:val="24"/>
          <w:szCs w:val="24"/>
          <w:lang w:val="sr-Latn-RS"/>
        </w:rPr>
      </w:pPr>
      <w:r>
        <w:rPr>
          <w:rFonts w:ascii="Times New Roman" w:eastAsia="Times New Roman" w:hAnsi="Times New Roman" w:cs="Times New Roman"/>
          <w:b/>
          <w:iCs/>
          <w:sz w:val="24"/>
          <w:szCs w:val="24"/>
          <w:lang w:val="sr-Latn-CS"/>
        </w:rPr>
        <w:t>IMPLEMENTACIJA MIKROSERVISNE ARHITEKTURE</w:t>
      </w:r>
      <w:r w:rsidR="00542434">
        <w:rPr>
          <w:rFonts w:ascii="Times New Roman" w:eastAsia="Times New Roman" w:hAnsi="Times New Roman" w:cs="Times New Roman"/>
          <w:b/>
          <w:iCs/>
          <w:sz w:val="24"/>
          <w:szCs w:val="24"/>
          <w:lang w:val="sr-Latn-CS"/>
        </w:rPr>
        <w:t xml:space="preserve"> </w:t>
      </w:r>
      <w:r>
        <w:rPr>
          <w:rFonts w:ascii="Times New Roman" w:eastAsia="Times New Roman" w:hAnsi="Times New Roman" w:cs="Times New Roman"/>
          <w:b/>
          <w:iCs/>
          <w:sz w:val="24"/>
          <w:szCs w:val="24"/>
          <w:lang w:val="sr-Latn-CS"/>
        </w:rPr>
        <w:t>POMO</w:t>
      </w:r>
      <w:r>
        <w:rPr>
          <w:rFonts w:ascii="Times New Roman" w:eastAsia="Times New Roman" w:hAnsi="Times New Roman" w:cs="Times New Roman"/>
          <w:b/>
          <w:iCs/>
          <w:sz w:val="24"/>
          <w:szCs w:val="24"/>
          <w:lang w:val="sr-Latn-RS"/>
        </w:rPr>
        <w:t>ĆU SPRING, JENKINS I OPENSHIFT PLATFORME</w:t>
      </w:r>
    </w:p>
    <w:p w14:paraId="40FE898F" w14:textId="77777777" w:rsidR="005835C6" w:rsidRPr="005835C6" w:rsidRDefault="005835C6" w:rsidP="00366EA3">
      <w:pPr>
        <w:jc w:val="center"/>
        <w:rPr>
          <w:rFonts w:ascii="Times New Roman" w:eastAsia="Times New Roman" w:hAnsi="Times New Roman" w:cs="Times New Roman"/>
          <w:b/>
          <w:iCs/>
          <w:sz w:val="12"/>
          <w:szCs w:val="24"/>
          <w:lang w:val="sr-Latn-RS"/>
        </w:rPr>
      </w:pPr>
    </w:p>
    <w:p w14:paraId="6BDD7E00" w14:textId="79B1BE5B" w:rsidR="00366EA3" w:rsidRPr="00366EA3" w:rsidRDefault="005835C6" w:rsidP="00366EA3">
      <w:pPr>
        <w:jc w:val="center"/>
        <w:rPr>
          <w:rFonts w:ascii="Times New Roman" w:eastAsia="Times New Roman" w:hAnsi="Times New Roman" w:cs="Times New Roman"/>
          <w:b/>
          <w:iCs/>
          <w:sz w:val="24"/>
          <w:szCs w:val="24"/>
          <w:lang w:val="sr-Latn-CS"/>
        </w:rPr>
      </w:pPr>
      <w:r w:rsidRPr="00EB21B5">
        <w:rPr>
          <w:rFonts w:ascii="Times New Roman" w:eastAsia="Times New Roman" w:hAnsi="Times New Roman" w:cs="Times New Roman"/>
          <w:b/>
          <w:iCs/>
          <w:sz w:val="24"/>
          <w:szCs w:val="24"/>
          <w:lang w:val="sr-Latn-CS"/>
        </w:rPr>
        <w:t>IMPLEMENTATION OF MICROSERVICE ARCHITECTURE</w:t>
      </w:r>
      <w:r w:rsidR="00542434">
        <w:rPr>
          <w:rFonts w:ascii="Times New Roman" w:eastAsia="Times New Roman" w:hAnsi="Times New Roman" w:cs="Times New Roman"/>
          <w:b/>
          <w:iCs/>
          <w:sz w:val="24"/>
          <w:szCs w:val="24"/>
          <w:lang w:val="sr-Latn-CS"/>
        </w:rPr>
        <w:t xml:space="preserve"> </w:t>
      </w:r>
      <w:r w:rsidRPr="00EB21B5">
        <w:rPr>
          <w:rFonts w:ascii="Times New Roman" w:eastAsia="Times New Roman" w:hAnsi="Times New Roman" w:cs="Times New Roman"/>
          <w:b/>
          <w:iCs/>
          <w:sz w:val="24"/>
          <w:szCs w:val="24"/>
          <w:lang w:val="sr-Latn-CS"/>
        </w:rPr>
        <w:t>USING SPRING, JENKINS AND OPENSHIFT PLATFORM</w:t>
      </w:r>
    </w:p>
    <w:p w14:paraId="2B37B904" w14:textId="77777777" w:rsidR="00366EA3" w:rsidRPr="005835C6" w:rsidRDefault="00366EA3" w:rsidP="00366EA3">
      <w:pPr>
        <w:jc w:val="center"/>
        <w:rPr>
          <w:rFonts w:ascii="Times New Roman" w:eastAsia="Times New Roman" w:hAnsi="Times New Roman" w:cs="Times New Roman"/>
          <w:b/>
          <w:iCs/>
          <w:sz w:val="12"/>
          <w:szCs w:val="24"/>
          <w:lang w:val="sr-Latn-CS"/>
        </w:rPr>
      </w:pPr>
    </w:p>
    <w:p w14:paraId="13C1A167" w14:textId="58E77120" w:rsidR="00366EA3" w:rsidRDefault="00403D43" w:rsidP="00366EA3">
      <w:pPr>
        <w:jc w:val="center"/>
        <w:rPr>
          <w:rFonts w:ascii="Times New Roman" w:eastAsia="Times New Roman" w:hAnsi="Times New Roman" w:cs="Times New Roman"/>
          <w:i/>
          <w:iCs/>
          <w:sz w:val="24"/>
          <w:szCs w:val="24"/>
          <w:lang w:val="sr-Latn-CS"/>
        </w:rPr>
      </w:pPr>
      <w:r>
        <w:rPr>
          <w:rFonts w:ascii="Times New Roman" w:eastAsia="Times New Roman" w:hAnsi="Times New Roman" w:cs="Times New Roman"/>
          <w:iCs/>
          <w:sz w:val="24"/>
          <w:szCs w:val="24"/>
          <w:lang w:val="sr-Latn-CS"/>
        </w:rPr>
        <w:t>Isidora Aleksi</w:t>
      </w:r>
      <w:r>
        <w:rPr>
          <w:rFonts w:ascii="Times New Roman" w:eastAsia="Times New Roman" w:hAnsi="Times New Roman" w:cs="Times New Roman"/>
          <w:iCs/>
          <w:sz w:val="24"/>
          <w:szCs w:val="24"/>
          <w:lang w:val="sr-Latn-RS"/>
        </w:rPr>
        <w:t>ć</w:t>
      </w:r>
      <w:r w:rsidR="00366EA3" w:rsidRPr="00366EA3">
        <w:rPr>
          <w:rFonts w:ascii="Times New Roman" w:eastAsia="Times New Roman" w:hAnsi="Times New Roman" w:cs="Times New Roman"/>
          <w:iCs/>
          <w:sz w:val="24"/>
          <w:szCs w:val="24"/>
          <w:lang w:val="sr-Latn-CS"/>
        </w:rPr>
        <w:t xml:space="preserve">, </w:t>
      </w:r>
      <w:r w:rsidR="00366EA3" w:rsidRPr="00366EA3">
        <w:rPr>
          <w:rFonts w:ascii="Times New Roman" w:eastAsia="Times New Roman" w:hAnsi="Times New Roman" w:cs="Times New Roman"/>
          <w:i/>
          <w:iCs/>
          <w:sz w:val="24"/>
          <w:szCs w:val="24"/>
          <w:lang w:val="sr-Latn-CS"/>
        </w:rPr>
        <w:t>Fakultet tehničkih nauka, Novi Sad</w:t>
      </w:r>
    </w:p>
    <w:p w14:paraId="0659A2D2" w14:textId="77777777" w:rsidR="00366EA3" w:rsidRPr="00366EA3" w:rsidRDefault="00366EA3" w:rsidP="00366EA3">
      <w:pPr>
        <w:rPr>
          <w:rFonts w:ascii="Times New Roman" w:eastAsia="Times New Roman" w:hAnsi="Times New Roman" w:cs="Times New Roman"/>
          <w:i/>
          <w:iCs/>
          <w:sz w:val="12"/>
          <w:szCs w:val="12"/>
          <w:lang w:val="sr-Latn-CS"/>
        </w:rPr>
      </w:pPr>
    </w:p>
    <w:p w14:paraId="37C800D2" w14:textId="77777777" w:rsidR="00366EA3" w:rsidRPr="00366EA3" w:rsidRDefault="00366EA3" w:rsidP="00366EA3">
      <w:pPr>
        <w:rPr>
          <w:rFonts w:ascii="Times New Roman" w:eastAsia="Times New Roman" w:hAnsi="Times New Roman" w:cs="Times New Roman"/>
          <w:iCs/>
          <w:sz w:val="12"/>
          <w:szCs w:val="12"/>
          <w:lang w:val="sr-Latn-CS"/>
        </w:rPr>
        <w:sectPr w:rsidR="00366EA3" w:rsidRPr="00366EA3" w:rsidSect="00871C13">
          <w:pgSz w:w="11906" w:h="16838"/>
          <w:pgMar w:top="1134" w:right="1134" w:bottom="1134" w:left="1134" w:header="708" w:footer="708" w:gutter="0"/>
          <w:cols w:space="708"/>
          <w:docGrid w:linePitch="360"/>
        </w:sectPr>
      </w:pPr>
    </w:p>
    <w:p w14:paraId="0ED44A6A" w14:textId="66BE7B5A" w:rsidR="00366EA3" w:rsidRPr="00366EA3" w:rsidRDefault="00366EA3" w:rsidP="00366EA3">
      <w:pPr>
        <w:spacing w:after="120"/>
        <w:jc w:val="left"/>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lastRenderedPageBreak/>
        <w:t xml:space="preserve">Oblast – </w:t>
      </w:r>
      <w:r w:rsidR="00412446">
        <w:rPr>
          <w:rFonts w:ascii="Times New Roman" w:eastAsia="Times New Roman" w:hAnsi="Times New Roman" w:cs="Times New Roman"/>
          <w:b/>
          <w:iCs/>
          <w:szCs w:val="20"/>
          <w:lang w:val="sr-Latn-CS"/>
        </w:rPr>
        <w:t xml:space="preserve">ELEKTROTEHNIKA I </w:t>
      </w:r>
      <w:r w:rsidR="000C6DA5">
        <w:rPr>
          <w:rFonts w:ascii="Times New Roman" w:eastAsia="Times New Roman" w:hAnsi="Times New Roman" w:cs="Times New Roman"/>
          <w:b/>
          <w:iCs/>
          <w:szCs w:val="20"/>
          <w:lang w:val="sr-Latn-CS"/>
        </w:rPr>
        <w:t>RA</w:t>
      </w:r>
      <w:r w:rsidR="000C6DA5">
        <w:rPr>
          <w:rFonts w:ascii="Times New Roman" w:eastAsia="Times New Roman" w:hAnsi="Times New Roman" w:cs="Times New Roman"/>
          <w:b/>
          <w:iCs/>
          <w:szCs w:val="20"/>
          <w:lang w:val="sr-Latn-RS"/>
        </w:rPr>
        <w:t xml:space="preserve">ČUNARSTVO </w:t>
      </w:r>
    </w:p>
    <w:p w14:paraId="7F016A13" w14:textId="5CC22D02" w:rsidR="00E01292" w:rsidRPr="005835C6" w:rsidRDefault="00366EA3" w:rsidP="00E01292">
      <w:pPr>
        <w:pStyle w:val="BodyText"/>
        <w:ind w:firstLine="0"/>
        <w:rPr>
          <w:rFonts w:eastAsia="Times New Roman" w:cs="Times New Roman"/>
          <w:i/>
          <w:iCs/>
          <w:spacing w:val="-2"/>
          <w:kern w:val="20"/>
          <w:sz w:val="20"/>
          <w:lang w:val="en-US"/>
        </w:rPr>
      </w:pPr>
      <w:r w:rsidRPr="005835C6">
        <w:rPr>
          <w:rFonts w:eastAsia="Times New Roman" w:cs="Times New Roman"/>
          <w:b/>
          <w:iCs/>
          <w:spacing w:val="-2"/>
          <w:kern w:val="20"/>
          <w:sz w:val="20"/>
        </w:rPr>
        <w:t xml:space="preserve">Kratak sadržaj – </w:t>
      </w:r>
      <w:r w:rsidR="005D525D" w:rsidRPr="005835C6">
        <w:rPr>
          <w:rFonts w:eastAsia="Times New Roman" w:cs="Times New Roman"/>
          <w:i/>
          <w:iCs/>
          <w:spacing w:val="-2"/>
          <w:kern w:val="20"/>
          <w:sz w:val="20"/>
          <w:lang w:val="en-US"/>
        </w:rPr>
        <w:t>Tema rada je</w:t>
      </w:r>
      <w:r w:rsidR="005900B9">
        <w:rPr>
          <w:rFonts w:eastAsia="Times New Roman" w:cs="Times New Roman"/>
          <w:i/>
          <w:iCs/>
          <w:spacing w:val="-2"/>
          <w:kern w:val="20"/>
          <w:sz w:val="20"/>
          <w:lang w:val="en-US"/>
        </w:rPr>
        <w:t>ste</w:t>
      </w:r>
      <w:r w:rsidR="005D525D" w:rsidRPr="005835C6">
        <w:rPr>
          <w:rFonts w:eastAsia="Times New Roman" w:cs="Times New Roman"/>
          <w:i/>
          <w:iCs/>
          <w:spacing w:val="-2"/>
          <w:kern w:val="20"/>
          <w:sz w:val="20"/>
          <w:lang w:val="en-US"/>
        </w:rPr>
        <w:t xml:space="preserve"> </w:t>
      </w:r>
      <w:r w:rsidR="00E01292" w:rsidRPr="005835C6">
        <w:rPr>
          <w:rFonts w:eastAsia="Times New Roman" w:cs="Times New Roman"/>
          <w:i/>
          <w:iCs/>
          <w:spacing w:val="-2"/>
          <w:kern w:val="20"/>
          <w:sz w:val="20"/>
          <w:lang w:val="en-US"/>
        </w:rPr>
        <w:t xml:space="preserve">analiziranje osnovnih koncepata </w:t>
      </w:r>
      <w:r w:rsidR="002E5851">
        <w:rPr>
          <w:rFonts w:eastAsia="Times New Roman" w:cs="Times New Roman"/>
          <w:i/>
          <w:iCs/>
          <w:spacing w:val="-2"/>
          <w:kern w:val="20"/>
          <w:sz w:val="20"/>
          <w:lang w:val="en-US"/>
        </w:rPr>
        <w:t xml:space="preserve">mikroservisne </w:t>
      </w:r>
      <w:r w:rsidR="00E01292" w:rsidRPr="005835C6">
        <w:rPr>
          <w:rFonts w:eastAsia="Times New Roman" w:cs="Times New Roman"/>
          <w:i/>
          <w:iCs/>
          <w:spacing w:val="-2"/>
          <w:kern w:val="20"/>
          <w:sz w:val="20"/>
          <w:lang w:val="en-US"/>
        </w:rPr>
        <w:t xml:space="preserve">arhitekture web aplikacija. </w:t>
      </w:r>
      <w:r w:rsidR="002E5851">
        <w:rPr>
          <w:rFonts w:eastAsia="Times New Roman" w:cs="Times New Roman"/>
          <w:i/>
          <w:iCs/>
          <w:spacing w:val="-2"/>
          <w:kern w:val="20"/>
          <w:sz w:val="20"/>
          <w:lang w:val="en-US"/>
        </w:rPr>
        <w:t>Poseb</w:t>
      </w:r>
      <w:r w:rsidR="007A67F1">
        <w:rPr>
          <w:rFonts w:eastAsia="Times New Roman" w:cs="Times New Roman"/>
          <w:i/>
          <w:iCs/>
          <w:spacing w:val="-2"/>
          <w:kern w:val="20"/>
          <w:sz w:val="20"/>
          <w:lang w:val="en-US"/>
        </w:rPr>
        <w:softHyphen/>
      </w:r>
      <w:r w:rsidR="002E5851">
        <w:rPr>
          <w:rFonts w:eastAsia="Times New Roman" w:cs="Times New Roman"/>
          <w:i/>
          <w:iCs/>
          <w:spacing w:val="-2"/>
          <w:kern w:val="20"/>
          <w:sz w:val="20"/>
          <w:lang w:val="en-US"/>
        </w:rPr>
        <w:t>no</w:t>
      </w:r>
      <w:r w:rsidR="00834658">
        <w:rPr>
          <w:rFonts w:eastAsia="Times New Roman" w:cs="Times New Roman"/>
          <w:i/>
          <w:iCs/>
          <w:spacing w:val="-2"/>
          <w:kern w:val="20"/>
          <w:sz w:val="20"/>
          <w:lang w:val="en-US"/>
        </w:rPr>
        <w:t xml:space="preserve"> je </w:t>
      </w:r>
      <w:r w:rsidR="00E01292" w:rsidRPr="005835C6">
        <w:rPr>
          <w:rFonts w:eastAsia="Times New Roman" w:cs="Times New Roman"/>
          <w:i/>
          <w:iCs/>
          <w:spacing w:val="-2"/>
          <w:kern w:val="20"/>
          <w:sz w:val="20"/>
          <w:lang w:val="en-US"/>
        </w:rPr>
        <w:t>prouč</w:t>
      </w:r>
      <w:r w:rsidR="00B63FE7" w:rsidRPr="005835C6">
        <w:rPr>
          <w:rFonts w:eastAsia="Times New Roman" w:cs="Times New Roman"/>
          <w:i/>
          <w:iCs/>
          <w:spacing w:val="-2"/>
          <w:kern w:val="20"/>
          <w:sz w:val="20"/>
          <w:lang w:val="en-US"/>
        </w:rPr>
        <w:t>en</w:t>
      </w:r>
      <w:r w:rsidR="00E01292" w:rsidRPr="005835C6">
        <w:rPr>
          <w:rFonts w:eastAsia="Times New Roman" w:cs="Times New Roman"/>
          <w:i/>
          <w:iCs/>
          <w:spacing w:val="-2"/>
          <w:kern w:val="20"/>
          <w:sz w:val="20"/>
          <w:lang w:val="en-US"/>
        </w:rPr>
        <w:t xml:space="preserve"> Jenkins</w:t>
      </w:r>
      <w:r w:rsidR="006973F2" w:rsidRPr="005835C6">
        <w:rPr>
          <w:rFonts w:eastAsia="Times New Roman" w:cs="Times New Roman"/>
          <w:i/>
          <w:iCs/>
          <w:spacing w:val="-2"/>
          <w:kern w:val="20"/>
          <w:sz w:val="20"/>
          <w:lang w:val="en-US"/>
        </w:rPr>
        <w:t xml:space="preserve"> </w:t>
      </w:r>
      <w:r w:rsidR="00834658">
        <w:rPr>
          <w:rFonts w:eastAsia="Times New Roman" w:cs="Times New Roman"/>
          <w:i/>
          <w:iCs/>
          <w:spacing w:val="-2"/>
          <w:kern w:val="20"/>
          <w:sz w:val="20"/>
          <w:lang w:val="en-US"/>
        </w:rPr>
        <w:t>alat</w:t>
      </w:r>
      <w:r w:rsidR="00E01292" w:rsidRPr="005835C6">
        <w:rPr>
          <w:rFonts w:eastAsia="Times New Roman" w:cs="Times New Roman"/>
          <w:i/>
          <w:iCs/>
          <w:spacing w:val="-2"/>
          <w:kern w:val="20"/>
          <w:sz w:val="20"/>
          <w:lang w:val="en-US"/>
        </w:rPr>
        <w:t xml:space="preserve"> za kontinuiranu integraciju, kao i OpenShift platforma za implementaciju i eksploataciju softvera.</w:t>
      </w:r>
      <w:r w:rsidR="00B63FE7" w:rsidRPr="005835C6">
        <w:rPr>
          <w:rFonts w:eastAsia="Times New Roman" w:cs="Times New Roman"/>
          <w:i/>
          <w:iCs/>
          <w:spacing w:val="-2"/>
          <w:kern w:val="20"/>
          <w:sz w:val="20"/>
          <w:lang w:val="en-US"/>
        </w:rPr>
        <w:t xml:space="preserve"> </w:t>
      </w:r>
      <w:r w:rsidR="002E5851">
        <w:rPr>
          <w:rFonts w:eastAsia="Times New Roman" w:cs="Times New Roman"/>
          <w:i/>
          <w:iCs/>
          <w:spacing w:val="-2"/>
          <w:kern w:val="20"/>
          <w:sz w:val="20"/>
          <w:lang w:val="en-US"/>
        </w:rPr>
        <w:t>Komponente prikazane arhitekture su višeslojno organizovane a navedeni su i principi organizacije kompo</w:t>
      </w:r>
      <w:r w:rsidR="007A67F1">
        <w:rPr>
          <w:rFonts w:eastAsia="Times New Roman" w:cs="Times New Roman"/>
          <w:i/>
          <w:iCs/>
          <w:spacing w:val="-2"/>
          <w:kern w:val="20"/>
          <w:sz w:val="20"/>
          <w:lang w:val="en-US"/>
        </w:rPr>
        <w:softHyphen/>
      </w:r>
      <w:r w:rsidR="002E5851">
        <w:rPr>
          <w:rFonts w:eastAsia="Times New Roman" w:cs="Times New Roman"/>
          <w:i/>
          <w:iCs/>
          <w:spacing w:val="-2"/>
          <w:kern w:val="20"/>
          <w:sz w:val="20"/>
          <w:lang w:val="en-US"/>
        </w:rPr>
        <w:t>nenti</w:t>
      </w:r>
      <w:r w:rsidR="00892DF9">
        <w:rPr>
          <w:rFonts w:eastAsia="Times New Roman" w:cs="Times New Roman"/>
          <w:i/>
          <w:iCs/>
          <w:spacing w:val="-2"/>
          <w:kern w:val="20"/>
          <w:sz w:val="20"/>
          <w:lang w:val="en-US"/>
        </w:rPr>
        <w:t>.</w:t>
      </w:r>
      <w:r w:rsidR="00E01292" w:rsidRPr="005835C6">
        <w:rPr>
          <w:rFonts w:eastAsia="Times New Roman" w:cs="Times New Roman"/>
          <w:i/>
          <w:iCs/>
          <w:spacing w:val="-2"/>
          <w:kern w:val="20"/>
          <w:sz w:val="20"/>
          <w:lang w:val="en-US"/>
        </w:rPr>
        <w:t xml:space="preserve"> </w:t>
      </w:r>
    </w:p>
    <w:p w14:paraId="1A58D126" w14:textId="16D99F6C" w:rsidR="005D525D" w:rsidRPr="005835C6" w:rsidRDefault="000C7C19" w:rsidP="005835C6">
      <w:pPr>
        <w:pStyle w:val="BodyText"/>
        <w:spacing w:before="60"/>
        <w:ind w:firstLine="0"/>
        <w:rPr>
          <w:rFonts w:cs="Times New Roman"/>
          <w:iCs/>
          <w:spacing w:val="-2"/>
          <w:kern w:val="20"/>
          <w:sz w:val="20"/>
          <w:lang w:val="sr-Latn-RS"/>
        </w:rPr>
      </w:pPr>
      <w:r w:rsidRPr="005835C6">
        <w:rPr>
          <w:rFonts w:eastAsia="Times New Roman" w:cs="Times New Roman"/>
          <w:b/>
          <w:iCs/>
          <w:spacing w:val="-2"/>
          <w:kern w:val="20"/>
          <w:sz w:val="20"/>
        </w:rPr>
        <w:t>Ključne reči:</w:t>
      </w:r>
      <w:r w:rsidRPr="005835C6">
        <w:rPr>
          <w:rFonts w:eastAsia="Times New Roman" w:cs="Times New Roman"/>
          <w:i/>
          <w:iCs/>
          <w:spacing w:val="-2"/>
          <w:kern w:val="20"/>
          <w:sz w:val="20"/>
        </w:rPr>
        <w:t xml:space="preserve"> </w:t>
      </w:r>
      <w:r w:rsidR="00C418B8" w:rsidRPr="005835C6">
        <w:rPr>
          <w:rFonts w:eastAsia="Times New Roman" w:cs="Times New Roman"/>
          <w:i/>
          <w:iCs/>
          <w:spacing w:val="-2"/>
          <w:kern w:val="20"/>
          <w:sz w:val="20"/>
        </w:rPr>
        <w:t>Mikroservisi,</w:t>
      </w:r>
      <w:r w:rsidR="005835C6" w:rsidRPr="005835C6">
        <w:rPr>
          <w:rFonts w:eastAsia="Times New Roman" w:cs="Times New Roman"/>
          <w:i/>
          <w:iCs/>
          <w:spacing w:val="-2"/>
          <w:kern w:val="20"/>
          <w:sz w:val="20"/>
        </w:rPr>
        <w:t xml:space="preserve"> </w:t>
      </w:r>
      <w:r w:rsidR="00C418B8" w:rsidRPr="005835C6">
        <w:rPr>
          <w:rFonts w:eastAsia="Times New Roman" w:cs="Times New Roman"/>
          <w:i/>
          <w:iCs/>
          <w:spacing w:val="-2"/>
          <w:kern w:val="20"/>
          <w:sz w:val="20"/>
        </w:rPr>
        <w:t>API,</w:t>
      </w:r>
      <w:r w:rsidR="005835C6" w:rsidRPr="005835C6">
        <w:rPr>
          <w:rFonts w:eastAsia="Times New Roman" w:cs="Times New Roman"/>
          <w:i/>
          <w:iCs/>
          <w:spacing w:val="-2"/>
          <w:kern w:val="20"/>
          <w:sz w:val="20"/>
        </w:rPr>
        <w:t xml:space="preserve"> </w:t>
      </w:r>
      <w:r w:rsidR="00C418B8" w:rsidRPr="005835C6">
        <w:rPr>
          <w:rFonts w:eastAsia="Times New Roman" w:cs="Times New Roman"/>
          <w:i/>
          <w:iCs/>
          <w:spacing w:val="-2"/>
          <w:kern w:val="20"/>
          <w:sz w:val="20"/>
        </w:rPr>
        <w:t>deploy</w:t>
      </w:r>
      <w:r w:rsidRPr="005835C6">
        <w:rPr>
          <w:rFonts w:eastAsia="Times New Roman" w:cs="Times New Roman"/>
          <w:i/>
          <w:iCs/>
          <w:spacing w:val="-2"/>
          <w:kern w:val="20"/>
          <w:sz w:val="20"/>
        </w:rPr>
        <w:t xml:space="preserve"> </w:t>
      </w:r>
    </w:p>
    <w:p w14:paraId="3FFABD95" w14:textId="02ADFC42" w:rsidR="00797701" w:rsidRPr="005835C6" w:rsidRDefault="00366EA3" w:rsidP="005835C6">
      <w:pPr>
        <w:spacing w:before="60"/>
        <w:rPr>
          <w:rFonts w:ascii="Times New Roman" w:eastAsia="Times New Roman" w:hAnsi="Times New Roman" w:cs="Times New Roman"/>
          <w:i/>
          <w:iCs/>
          <w:spacing w:val="-2"/>
          <w:kern w:val="20"/>
          <w:szCs w:val="20"/>
          <w:lang w:val="en-US"/>
        </w:rPr>
      </w:pPr>
      <w:r w:rsidRPr="005835C6">
        <w:rPr>
          <w:rFonts w:ascii="Times New Roman" w:eastAsia="Times New Roman" w:hAnsi="Times New Roman" w:cs="Times New Roman"/>
          <w:b/>
          <w:iCs/>
          <w:spacing w:val="-2"/>
          <w:kern w:val="20"/>
          <w:szCs w:val="20"/>
          <w:lang w:val="sr-Latn-CS"/>
        </w:rPr>
        <w:t>Abstract</w:t>
      </w:r>
      <w:r w:rsidRPr="005835C6">
        <w:rPr>
          <w:rFonts w:ascii="Times New Roman" w:eastAsia="Times New Roman" w:hAnsi="Times New Roman" w:cs="Times New Roman"/>
          <w:iCs/>
          <w:spacing w:val="-2"/>
          <w:kern w:val="20"/>
          <w:szCs w:val="20"/>
          <w:lang w:val="sr-Latn-CS"/>
        </w:rPr>
        <w:t xml:space="preserve"> – </w:t>
      </w:r>
      <w:r w:rsidR="002E5851">
        <w:rPr>
          <w:rFonts w:ascii="Times New Roman" w:eastAsia="Times New Roman" w:hAnsi="Times New Roman" w:cs="Times New Roman"/>
          <w:i/>
          <w:iCs/>
          <w:spacing w:val="-2"/>
          <w:kern w:val="20"/>
          <w:szCs w:val="20"/>
          <w:lang w:val="en-US"/>
        </w:rPr>
        <w:t>This</w:t>
      </w:r>
      <w:r w:rsidR="005D525D" w:rsidRPr="005835C6">
        <w:rPr>
          <w:rFonts w:ascii="Times New Roman" w:eastAsia="Times New Roman" w:hAnsi="Times New Roman" w:cs="Times New Roman"/>
          <w:i/>
          <w:iCs/>
          <w:spacing w:val="-2"/>
          <w:kern w:val="20"/>
          <w:szCs w:val="20"/>
          <w:lang w:val="en-US"/>
        </w:rPr>
        <w:t xml:space="preserve"> </w:t>
      </w:r>
      <w:r w:rsidR="005900B9">
        <w:rPr>
          <w:rFonts w:ascii="Times New Roman" w:eastAsia="Times New Roman" w:hAnsi="Times New Roman" w:cs="Times New Roman"/>
          <w:i/>
          <w:iCs/>
          <w:spacing w:val="-2"/>
          <w:kern w:val="20"/>
          <w:szCs w:val="20"/>
          <w:lang w:val="en-US"/>
        </w:rPr>
        <w:t xml:space="preserve">paper </w:t>
      </w:r>
      <w:r w:rsidR="002E5851">
        <w:rPr>
          <w:rFonts w:ascii="Times New Roman" w:eastAsia="Times New Roman" w:hAnsi="Times New Roman" w:cs="Times New Roman"/>
          <w:i/>
          <w:iCs/>
          <w:spacing w:val="-2"/>
          <w:kern w:val="20"/>
          <w:szCs w:val="20"/>
          <w:lang w:val="en-US"/>
        </w:rPr>
        <w:t>a</w:t>
      </w:r>
      <w:r w:rsidR="00797701" w:rsidRPr="005835C6">
        <w:rPr>
          <w:rFonts w:ascii="Times New Roman" w:eastAsia="Times New Roman" w:hAnsi="Times New Roman" w:cs="Times New Roman"/>
          <w:i/>
          <w:iCs/>
          <w:spacing w:val="-2"/>
          <w:kern w:val="20"/>
          <w:szCs w:val="20"/>
          <w:lang w:val="en-US"/>
        </w:rPr>
        <w:t>nalyze</w:t>
      </w:r>
      <w:r w:rsidR="002E5851">
        <w:rPr>
          <w:rFonts w:ascii="Times New Roman" w:eastAsia="Times New Roman" w:hAnsi="Times New Roman" w:cs="Times New Roman"/>
          <w:i/>
          <w:iCs/>
          <w:spacing w:val="-2"/>
          <w:kern w:val="20"/>
          <w:szCs w:val="20"/>
          <w:lang w:val="en-US"/>
        </w:rPr>
        <w:t>s</w:t>
      </w:r>
      <w:r w:rsidR="00797701" w:rsidRPr="005835C6">
        <w:rPr>
          <w:rFonts w:ascii="Times New Roman" w:eastAsia="Times New Roman" w:hAnsi="Times New Roman" w:cs="Times New Roman"/>
          <w:i/>
          <w:iCs/>
          <w:spacing w:val="-2"/>
          <w:kern w:val="20"/>
          <w:szCs w:val="20"/>
          <w:lang w:val="en-US"/>
        </w:rPr>
        <w:t xml:space="preserve"> the basic concepts of microservice web application architecture. </w:t>
      </w:r>
      <w:r w:rsidR="00FD1008">
        <w:rPr>
          <w:rFonts w:ascii="Times New Roman" w:eastAsia="Times New Roman" w:hAnsi="Times New Roman" w:cs="Times New Roman"/>
          <w:i/>
          <w:iCs/>
          <w:spacing w:val="-2"/>
          <w:kern w:val="20"/>
          <w:szCs w:val="20"/>
          <w:lang w:val="en-US"/>
        </w:rPr>
        <w:t xml:space="preserve">The </w:t>
      </w:r>
      <w:r w:rsidR="00797701" w:rsidRPr="005835C6">
        <w:rPr>
          <w:rFonts w:ascii="Times New Roman" w:eastAsia="Times New Roman" w:hAnsi="Times New Roman" w:cs="Times New Roman"/>
          <w:i/>
          <w:iCs/>
          <w:spacing w:val="-2"/>
          <w:kern w:val="20"/>
          <w:szCs w:val="20"/>
          <w:lang w:val="en-US"/>
        </w:rPr>
        <w:t>Jenkins</w:t>
      </w:r>
      <w:r w:rsidR="00FD1008">
        <w:rPr>
          <w:rFonts w:ascii="Times New Roman" w:eastAsia="Times New Roman" w:hAnsi="Times New Roman" w:cs="Times New Roman"/>
          <w:i/>
          <w:iCs/>
          <w:spacing w:val="-2"/>
          <w:kern w:val="20"/>
          <w:szCs w:val="20"/>
          <w:lang w:val="en-US"/>
        </w:rPr>
        <w:t xml:space="preserve"> tool</w:t>
      </w:r>
      <w:r w:rsidR="00797701" w:rsidRPr="005835C6">
        <w:rPr>
          <w:rFonts w:ascii="Times New Roman" w:eastAsia="Times New Roman" w:hAnsi="Times New Roman" w:cs="Times New Roman"/>
          <w:i/>
          <w:iCs/>
          <w:spacing w:val="-2"/>
          <w:kern w:val="20"/>
          <w:szCs w:val="20"/>
          <w:lang w:val="en-US"/>
        </w:rPr>
        <w:t xml:space="preserve"> for continuous integration, as well as </w:t>
      </w:r>
      <w:r w:rsidR="008A1783">
        <w:rPr>
          <w:rFonts w:ascii="Times New Roman" w:eastAsia="Times New Roman" w:hAnsi="Times New Roman" w:cs="Times New Roman"/>
          <w:i/>
          <w:iCs/>
          <w:spacing w:val="-2"/>
          <w:kern w:val="20"/>
          <w:szCs w:val="20"/>
          <w:lang w:val="en-US"/>
        </w:rPr>
        <w:t>the</w:t>
      </w:r>
      <w:r w:rsidR="00797701" w:rsidRPr="005835C6">
        <w:rPr>
          <w:rFonts w:ascii="Times New Roman" w:eastAsia="Times New Roman" w:hAnsi="Times New Roman" w:cs="Times New Roman"/>
          <w:i/>
          <w:iCs/>
          <w:spacing w:val="-2"/>
          <w:kern w:val="20"/>
          <w:szCs w:val="20"/>
          <w:lang w:val="en-US"/>
        </w:rPr>
        <w:t xml:space="preserve"> OpenShift plat</w:t>
      </w:r>
      <w:r w:rsidR="007A67F1">
        <w:rPr>
          <w:rFonts w:ascii="Times New Roman" w:eastAsia="Times New Roman" w:hAnsi="Times New Roman" w:cs="Times New Roman"/>
          <w:i/>
          <w:iCs/>
          <w:spacing w:val="-2"/>
          <w:kern w:val="20"/>
          <w:szCs w:val="20"/>
          <w:lang w:val="en-US"/>
        </w:rPr>
        <w:softHyphen/>
      </w:r>
      <w:r w:rsidR="00797701" w:rsidRPr="005835C6">
        <w:rPr>
          <w:rFonts w:ascii="Times New Roman" w:eastAsia="Times New Roman" w:hAnsi="Times New Roman" w:cs="Times New Roman"/>
          <w:i/>
          <w:iCs/>
          <w:spacing w:val="-2"/>
          <w:kern w:val="20"/>
          <w:szCs w:val="20"/>
          <w:lang w:val="en-US"/>
        </w:rPr>
        <w:t>form for software deployment</w:t>
      </w:r>
      <w:r w:rsidR="00A47D1D">
        <w:rPr>
          <w:rFonts w:ascii="Times New Roman" w:eastAsia="Times New Roman" w:hAnsi="Times New Roman" w:cs="Times New Roman"/>
          <w:i/>
          <w:iCs/>
          <w:spacing w:val="-2"/>
          <w:kern w:val="20"/>
          <w:szCs w:val="20"/>
          <w:lang w:val="en-US"/>
        </w:rPr>
        <w:t>,</w:t>
      </w:r>
      <w:r w:rsidR="002E5851">
        <w:rPr>
          <w:rFonts w:ascii="Times New Roman" w:eastAsia="Times New Roman" w:hAnsi="Times New Roman" w:cs="Times New Roman"/>
          <w:i/>
          <w:iCs/>
          <w:spacing w:val="-2"/>
          <w:kern w:val="20"/>
          <w:szCs w:val="20"/>
          <w:lang w:val="en-US"/>
        </w:rPr>
        <w:t xml:space="preserve"> are presented in more detail</w:t>
      </w:r>
      <w:r w:rsidR="00797701" w:rsidRPr="005835C6">
        <w:rPr>
          <w:rFonts w:ascii="Times New Roman" w:eastAsia="Times New Roman" w:hAnsi="Times New Roman" w:cs="Times New Roman"/>
          <w:i/>
          <w:iCs/>
          <w:spacing w:val="-2"/>
          <w:kern w:val="20"/>
          <w:szCs w:val="20"/>
          <w:lang w:val="en-US"/>
        </w:rPr>
        <w:t>.</w:t>
      </w:r>
      <w:r w:rsidR="005835C6" w:rsidRPr="005835C6">
        <w:rPr>
          <w:rFonts w:ascii="Times New Roman" w:eastAsia="Times New Roman" w:hAnsi="Times New Roman" w:cs="Times New Roman"/>
          <w:i/>
          <w:iCs/>
          <w:spacing w:val="-2"/>
          <w:kern w:val="20"/>
          <w:szCs w:val="20"/>
          <w:lang w:val="en-US"/>
        </w:rPr>
        <w:t xml:space="preserve"> </w:t>
      </w:r>
      <w:r w:rsidR="002E5851">
        <w:rPr>
          <w:rFonts w:ascii="Times New Roman" w:eastAsia="Times New Roman" w:hAnsi="Times New Roman" w:cs="Times New Roman"/>
          <w:i/>
          <w:iCs/>
          <w:spacing w:val="-2"/>
          <w:kern w:val="20"/>
          <w:szCs w:val="20"/>
          <w:lang w:val="en-US"/>
        </w:rPr>
        <w:t>Components of this architecture are organized into multiple layers, while component organization principles are also defined.</w:t>
      </w:r>
    </w:p>
    <w:p w14:paraId="6AA00718" w14:textId="04DB5F9F" w:rsidR="00366EA3" w:rsidRPr="005835C6" w:rsidRDefault="000C7C19" w:rsidP="007A67F1">
      <w:pPr>
        <w:spacing w:before="60"/>
        <w:jc w:val="left"/>
        <w:rPr>
          <w:rFonts w:cs="Times New Roman"/>
          <w:iCs/>
          <w:spacing w:val="-2"/>
          <w:kern w:val="20"/>
          <w:szCs w:val="20"/>
        </w:rPr>
      </w:pPr>
      <w:r w:rsidRPr="005835C6">
        <w:rPr>
          <w:rFonts w:ascii="Times New Roman" w:eastAsia="Times New Roman" w:hAnsi="Times New Roman" w:cs="Times New Roman"/>
          <w:b/>
          <w:iCs/>
          <w:spacing w:val="-2"/>
          <w:kern w:val="20"/>
          <w:szCs w:val="20"/>
          <w:lang w:val="sr-Latn-CS"/>
        </w:rPr>
        <w:t>Keywords</w:t>
      </w:r>
      <w:r w:rsidR="00366EA3" w:rsidRPr="005835C6">
        <w:rPr>
          <w:rFonts w:ascii="Times New Roman" w:eastAsia="Times New Roman" w:hAnsi="Times New Roman" w:cs="Times New Roman"/>
          <w:b/>
          <w:iCs/>
          <w:spacing w:val="-2"/>
          <w:kern w:val="20"/>
          <w:szCs w:val="20"/>
          <w:lang w:val="sr-Latn-CS"/>
        </w:rPr>
        <w:t>:</w:t>
      </w:r>
      <w:r w:rsidR="00366EA3" w:rsidRPr="005835C6">
        <w:rPr>
          <w:rFonts w:ascii="Times New Roman" w:eastAsia="Times New Roman" w:hAnsi="Times New Roman" w:cs="Times New Roman"/>
          <w:i/>
          <w:iCs/>
          <w:spacing w:val="-2"/>
          <w:kern w:val="20"/>
          <w:szCs w:val="20"/>
          <w:lang w:val="sr-Latn-CS"/>
        </w:rPr>
        <w:t xml:space="preserve"> </w:t>
      </w:r>
      <w:r w:rsidR="000A4975" w:rsidRPr="005835C6">
        <w:rPr>
          <w:rFonts w:ascii="Times New Roman" w:eastAsia="Times New Roman" w:hAnsi="Times New Roman" w:cs="Times New Roman"/>
          <w:i/>
          <w:iCs/>
          <w:spacing w:val="-2"/>
          <w:kern w:val="20"/>
          <w:szCs w:val="20"/>
          <w:lang w:val="sr-Latn-CS"/>
        </w:rPr>
        <w:t>Microservice</w:t>
      </w:r>
      <w:r w:rsidR="0023328C" w:rsidRPr="005835C6">
        <w:rPr>
          <w:rFonts w:ascii="Times New Roman" w:eastAsia="Times New Roman" w:hAnsi="Times New Roman" w:cs="Times New Roman"/>
          <w:i/>
          <w:iCs/>
          <w:spacing w:val="-2"/>
          <w:kern w:val="20"/>
          <w:szCs w:val="20"/>
          <w:lang w:val="sr-Latn-CS"/>
        </w:rPr>
        <w:t>s</w:t>
      </w:r>
      <w:r w:rsidR="000A4975" w:rsidRPr="005835C6">
        <w:rPr>
          <w:rFonts w:ascii="Times New Roman" w:eastAsia="Times New Roman" w:hAnsi="Times New Roman" w:cs="Times New Roman"/>
          <w:i/>
          <w:iCs/>
          <w:spacing w:val="-2"/>
          <w:kern w:val="20"/>
          <w:szCs w:val="20"/>
          <w:lang w:val="sr-Latn-CS"/>
        </w:rPr>
        <w:t>, deploy</w:t>
      </w:r>
      <w:r w:rsidR="002E5851">
        <w:rPr>
          <w:rFonts w:ascii="Times New Roman" w:eastAsia="Times New Roman" w:hAnsi="Times New Roman" w:cs="Times New Roman"/>
          <w:i/>
          <w:iCs/>
          <w:spacing w:val="-2"/>
          <w:kern w:val="20"/>
          <w:szCs w:val="20"/>
          <w:lang w:val="sr-Latn-CS"/>
        </w:rPr>
        <w:t>ment, software architecture</w:t>
      </w:r>
    </w:p>
    <w:p w14:paraId="7B2AD6D4" w14:textId="77777777" w:rsidR="00366EA3" w:rsidRPr="00366EA3" w:rsidRDefault="00366EA3" w:rsidP="005835C6">
      <w:pPr>
        <w:spacing w:before="120"/>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t>1. UVOD</w:t>
      </w:r>
    </w:p>
    <w:p w14:paraId="6B7CC6E0" w14:textId="35C5BD77" w:rsidR="0075326B" w:rsidRDefault="00DD5807" w:rsidP="005835C6">
      <w:pPr>
        <w:pStyle w:val="diplomski"/>
        <w:spacing w:after="0"/>
        <w:rPr>
          <w:rFonts w:eastAsia="Times New Roman" w:cs="Times New Roman"/>
          <w:iCs/>
          <w:color w:val="auto"/>
          <w:sz w:val="20"/>
          <w:szCs w:val="20"/>
          <w:lang w:val="sr-Latn-CS"/>
        </w:rPr>
      </w:pPr>
      <w:r w:rsidRPr="00DD5807">
        <w:rPr>
          <w:rFonts w:eastAsia="Times New Roman" w:cs="Times New Roman"/>
          <w:iCs/>
          <w:color w:val="auto"/>
          <w:sz w:val="20"/>
          <w:szCs w:val="20"/>
          <w:lang w:val="sr-Latn-CS"/>
        </w:rPr>
        <w:t>Mikroservisi se sastoje od malih, samostalnih servisa koji rade zajedno [1]. Cilj ovih pojedinačnih servisa je da razlože kompleksnu aplikaciju na manje jednostavnije jedinice koje će biti grupisane na osnovu njihovih zajed</w:t>
      </w:r>
      <w:r w:rsidR="005835C6">
        <w:rPr>
          <w:rFonts w:eastAsia="Times New Roman" w:cs="Times New Roman"/>
          <w:iCs/>
          <w:color w:val="auto"/>
          <w:sz w:val="20"/>
          <w:szCs w:val="20"/>
          <w:lang w:val="sr-Latn-CS"/>
        </w:rPr>
        <w:softHyphen/>
      </w:r>
      <w:r w:rsidRPr="00DD5807">
        <w:rPr>
          <w:rFonts w:eastAsia="Times New Roman" w:cs="Times New Roman"/>
          <w:iCs/>
          <w:color w:val="auto"/>
          <w:sz w:val="20"/>
          <w:szCs w:val="20"/>
          <w:lang w:val="sr-Latn-CS"/>
        </w:rPr>
        <w:t>ničkih funkcionalnosti (</w:t>
      </w:r>
      <w:r w:rsidRPr="00FA1BF3">
        <w:rPr>
          <w:rFonts w:eastAsia="Times New Roman" w:cs="Times New Roman"/>
          <w:i/>
          <w:color w:val="auto"/>
          <w:sz w:val="20"/>
          <w:szCs w:val="20"/>
          <w:lang w:val="sr-Latn-CS"/>
        </w:rPr>
        <w:t>Single Responsibility Principle</w:t>
      </w:r>
      <w:r w:rsidRPr="00DD5807">
        <w:rPr>
          <w:rFonts w:eastAsia="Times New Roman" w:cs="Times New Roman"/>
          <w:iCs/>
          <w:color w:val="auto"/>
          <w:sz w:val="20"/>
          <w:szCs w:val="20"/>
          <w:lang w:val="sr-Latn-CS"/>
        </w:rPr>
        <w:t>). Komunikacija između ovih servisa se obezbeđuje uz pomoć API-a (</w:t>
      </w:r>
      <w:r w:rsidRPr="00FA1BF3">
        <w:rPr>
          <w:rFonts w:eastAsia="Times New Roman" w:cs="Times New Roman"/>
          <w:i/>
          <w:color w:val="auto"/>
          <w:sz w:val="20"/>
          <w:szCs w:val="20"/>
          <w:lang w:val="sr-Latn-CS"/>
        </w:rPr>
        <w:t>Application Programming Interface</w:t>
      </w:r>
      <w:r w:rsidRPr="00DD5807">
        <w:rPr>
          <w:rFonts w:eastAsia="Times New Roman" w:cs="Times New Roman"/>
          <w:iCs/>
          <w:color w:val="auto"/>
          <w:sz w:val="20"/>
          <w:szCs w:val="20"/>
          <w:lang w:val="sr-Latn-CS"/>
        </w:rPr>
        <w:t>).</w:t>
      </w:r>
    </w:p>
    <w:p w14:paraId="77215C3B" w14:textId="3EDE0386" w:rsidR="00C349CB" w:rsidRPr="0039034F" w:rsidRDefault="00DD5807" w:rsidP="0039034F">
      <w:pPr>
        <w:pStyle w:val="diplomski"/>
        <w:rPr>
          <w:rFonts w:eastAsia="Times New Roman" w:cs="Times New Roman"/>
          <w:iCs/>
          <w:color w:val="auto"/>
          <w:sz w:val="20"/>
          <w:szCs w:val="20"/>
          <w:lang w:val="sr-Latn-CS"/>
        </w:rPr>
      </w:pPr>
      <w:r w:rsidRPr="00E93CBC">
        <w:rPr>
          <w:rFonts w:eastAsia="Times New Roman" w:cs="Times New Roman"/>
          <w:iCs/>
          <w:color w:val="auto"/>
          <w:sz w:val="20"/>
          <w:szCs w:val="20"/>
          <w:lang w:val="sr-Latn-CS"/>
        </w:rPr>
        <w:t>Aplikacije koje su izgrađene korišćenjem mikroservisne arhitekture imaju određene karakteristike. Aplikacija je podeljena na više komponenti, od kojih svaka vrši određenu funkciju. Svaka komponenta je napravljena tako da predstavlja nezavisnu uslugu koja se može menjati, ažurirati i brisati bez ometanja ostatka aplikacije. U projektima, svaki mikroservis ima jasnog vlasnika. Svaki tim ima jasan, nepreklapajući niz odgovornosti. U praksi neke usluge mogu doći sa drugih strana putem API-ja i možda neće biti u potpunosti vidljive vlasniku aplikacije. Osnovno pravilo prilikom izmene servisa jeste deploy tih izmena neće uticati ni na jedan drugi servis [1]. Potrebno je na odgovarajući način sistem razdvojiti u samostalne servise kako bismo obez</w:t>
      </w:r>
      <w:r w:rsidR="00EB13CE" w:rsidRPr="00E93CBC">
        <w:rPr>
          <w:rFonts w:eastAsia="Times New Roman" w:cs="Times New Roman"/>
          <w:iCs/>
          <w:color w:val="auto"/>
          <w:sz w:val="20"/>
          <w:szCs w:val="20"/>
          <w:lang w:val="sr-Latn-CS"/>
        </w:rPr>
        <w:t>be</w:t>
      </w:r>
      <w:r w:rsidRPr="00E93CBC">
        <w:rPr>
          <w:rFonts w:eastAsia="Times New Roman" w:cs="Times New Roman"/>
          <w:iCs/>
          <w:color w:val="auto"/>
          <w:sz w:val="20"/>
          <w:szCs w:val="20"/>
          <w:lang w:val="sr-Latn-CS"/>
        </w:rPr>
        <w:t>dili aplikaciju koja će biti jednostavna</w:t>
      </w:r>
      <w:r w:rsidR="00C349CB" w:rsidRPr="00E93CBC">
        <w:rPr>
          <w:rFonts w:eastAsia="Times New Roman" w:cs="Times New Roman"/>
          <w:iCs/>
          <w:color w:val="auto"/>
          <w:sz w:val="20"/>
          <w:szCs w:val="20"/>
          <w:lang w:val="sr-Latn-CS"/>
        </w:rPr>
        <w:t xml:space="preserve"> </w:t>
      </w:r>
      <w:r w:rsidRPr="00E93CBC">
        <w:rPr>
          <w:rFonts w:eastAsia="Times New Roman" w:cs="Times New Roman"/>
          <w:iCs/>
          <w:color w:val="auto"/>
          <w:sz w:val="20"/>
          <w:szCs w:val="20"/>
          <w:lang w:val="sr-Latn-CS"/>
        </w:rPr>
        <w:t>za dalji razvoj.</w:t>
      </w:r>
      <w:r w:rsidR="005F02E5" w:rsidRPr="00E93CBC">
        <w:rPr>
          <w:rFonts w:eastAsia="Times New Roman" w:cs="Times New Roman"/>
          <w:iCs/>
          <w:color w:val="auto"/>
          <w:sz w:val="20"/>
          <w:szCs w:val="20"/>
          <w:lang w:val="sr-Latn-CS"/>
        </w:rPr>
        <w:t xml:space="preserve"> </w:t>
      </w:r>
      <w:r w:rsidR="00E93CBC" w:rsidRPr="00E93CBC">
        <w:rPr>
          <w:rFonts w:eastAsia="Times New Roman" w:cs="Times New Roman"/>
          <w:iCs/>
          <w:color w:val="auto"/>
          <w:sz w:val="20"/>
          <w:szCs w:val="20"/>
          <w:lang w:val="sr-Latn-CS"/>
        </w:rPr>
        <w:t>Mnoge organizacije su ustanovile da korišćenjem mikroservisne arhitekture omogućava brže isporučivanje softvera</w:t>
      </w:r>
      <w:r w:rsidR="0039034F">
        <w:rPr>
          <w:rFonts w:eastAsia="Times New Roman" w:cs="Times New Roman"/>
          <w:iCs/>
          <w:color w:val="auto"/>
          <w:sz w:val="20"/>
          <w:szCs w:val="20"/>
          <w:lang w:val="sr-Latn-CS"/>
        </w:rPr>
        <w:t>.</w:t>
      </w:r>
      <w:r w:rsidR="00E93CBC" w:rsidRPr="00E93CBC">
        <w:rPr>
          <w:rFonts w:eastAsia="Times New Roman" w:cs="Times New Roman"/>
          <w:iCs/>
          <w:color w:val="auto"/>
          <w:sz w:val="20"/>
          <w:szCs w:val="20"/>
          <w:lang w:val="sr-Latn-CS"/>
        </w:rPr>
        <w:t xml:space="preserve"> </w:t>
      </w:r>
    </w:p>
    <w:p w14:paraId="1593C37C" w14:textId="3C9597EC" w:rsidR="005F02E5" w:rsidRPr="005835C6" w:rsidRDefault="005F02E5" w:rsidP="005F02E5">
      <w:pPr>
        <w:rPr>
          <w:rFonts w:ascii="Times New Roman" w:eastAsia="Times New Roman" w:hAnsi="Times New Roman" w:cs="Times New Roman"/>
          <w:iCs/>
          <w:sz w:val="12"/>
          <w:szCs w:val="20"/>
          <w:lang w:val="sr-Latn-CS"/>
        </w:rPr>
      </w:pPr>
      <w:r w:rsidRPr="005835C6">
        <w:rPr>
          <w:rFonts w:ascii="Times New Roman" w:eastAsia="Times New Roman" w:hAnsi="Times New Roman" w:cs="Times New Roman"/>
          <w:iCs/>
          <w:sz w:val="12"/>
          <w:szCs w:val="20"/>
          <w:lang w:val="sr-Latn-CS"/>
        </w:rPr>
        <w:t>______________________________________________</w:t>
      </w:r>
      <w:r w:rsidR="005835C6">
        <w:rPr>
          <w:rFonts w:ascii="Times New Roman" w:eastAsia="Times New Roman" w:hAnsi="Times New Roman" w:cs="Times New Roman"/>
          <w:iCs/>
          <w:sz w:val="12"/>
          <w:szCs w:val="20"/>
          <w:lang w:val="sr-Latn-CS"/>
        </w:rPr>
        <w:t>_______________________________</w:t>
      </w:r>
    </w:p>
    <w:p w14:paraId="60BF3C38" w14:textId="77777777" w:rsidR="005F02E5" w:rsidRDefault="005F02E5" w:rsidP="005F02E5">
      <w:pPr>
        <w:rPr>
          <w:rFonts w:ascii="Times New Roman" w:eastAsia="Times New Roman" w:hAnsi="Times New Roman" w:cs="Times New Roman"/>
          <w:b/>
          <w:iCs/>
          <w:szCs w:val="20"/>
          <w:lang w:val="sr-Latn-CS"/>
        </w:rPr>
      </w:pPr>
      <w:r w:rsidRPr="001F58A6">
        <w:rPr>
          <w:rFonts w:ascii="Times New Roman" w:eastAsia="Times New Roman" w:hAnsi="Times New Roman" w:cs="Times New Roman"/>
          <w:b/>
          <w:iCs/>
          <w:szCs w:val="20"/>
          <w:lang w:val="sr-Latn-CS"/>
        </w:rPr>
        <w:t>NAPOMENA:</w:t>
      </w:r>
      <w:r>
        <w:rPr>
          <w:rFonts w:ascii="Times New Roman" w:eastAsia="Times New Roman" w:hAnsi="Times New Roman" w:cs="Times New Roman"/>
          <w:b/>
          <w:iCs/>
          <w:szCs w:val="20"/>
          <w:lang w:val="sr-Latn-CS"/>
        </w:rPr>
        <w:t xml:space="preserve"> </w:t>
      </w:r>
    </w:p>
    <w:p w14:paraId="237617D2" w14:textId="156B9368" w:rsidR="005F02E5" w:rsidRPr="008120B8" w:rsidRDefault="005F02E5" w:rsidP="005F02E5">
      <w:pPr>
        <w:rPr>
          <w:rFonts w:ascii="Times New Roman" w:eastAsia="Times New Roman" w:hAnsi="Times New Roman" w:cs="Times New Roman"/>
          <w:iCs/>
          <w:szCs w:val="20"/>
          <w:lang w:val="sr-Latn-RS"/>
        </w:rPr>
      </w:pPr>
      <w:r w:rsidRPr="008120B8">
        <w:rPr>
          <w:rFonts w:ascii="Times New Roman" w:eastAsia="Times New Roman" w:hAnsi="Times New Roman" w:cs="Times New Roman"/>
          <w:b/>
          <w:iCs/>
          <w:szCs w:val="20"/>
          <w:lang w:val="sr-Latn-RS"/>
        </w:rPr>
        <w:t>Ovaj rad proistekao je iz master rada čiji mentor je bio dr Branko Milosavljević, red. prof.</w:t>
      </w:r>
      <w:r w:rsidR="00542434">
        <w:rPr>
          <w:rFonts w:ascii="Times New Roman" w:eastAsia="Times New Roman" w:hAnsi="Times New Roman" w:cs="Times New Roman"/>
          <w:b/>
          <w:iCs/>
          <w:szCs w:val="20"/>
          <w:lang w:val="sr-Latn-RS"/>
        </w:rPr>
        <w:t xml:space="preserve"> </w:t>
      </w:r>
    </w:p>
    <w:p w14:paraId="6A3B8FFE" w14:textId="77777777" w:rsidR="005900B9" w:rsidRDefault="00DD5807" w:rsidP="00C7620A">
      <w:pPr>
        <w:pStyle w:val="diplomski"/>
        <w:rPr>
          <w:rFonts w:eastAsia="Times New Roman" w:cs="Times New Roman"/>
          <w:iCs/>
          <w:color w:val="auto"/>
          <w:sz w:val="20"/>
          <w:szCs w:val="20"/>
          <w:lang w:val="sr-Latn-CS"/>
        </w:rPr>
      </w:pPr>
      <w:r w:rsidRPr="00DD5807">
        <w:rPr>
          <w:rFonts w:eastAsia="Times New Roman" w:cs="Times New Roman"/>
          <w:iCs/>
          <w:color w:val="auto"/>
          <w:sz w:val="20"/>
          <w:szCs w:val="20"/>
          <w:lang w:val="sr-Latn-CS"/>
        </w:rPr>
        <w:lastRenderedPageBreak/>
        <w:t>Mnoge organizacije su ustanovile da korišćenjem mikro</w:t>
      </w:r>
      <w:r w:rsidR="005835C6">
        <w:rPr>
          <w:rFonts w:eastAsia="Times New Roman" w:cs="Times New Roman"/>
          <w:iCs/>
          <w:color w:val="auto"/>
          <w:sz w:val="20"/>
          <w:szCs w:val="20"/>
          <w:lang w:val="sr-Latn-CS"/>
        </w:rPr>
        <w:softHyphen/>
      </w:r>
      <w:r w:rsidRPr="00DD5807">
        <w:rPr>
          <w:rFonts w:eastAsia="Times New Roman" w:cs="Times New Roman"/>
          <w:iCs/>
          <w:color w:val="auto"/>
          <w:sz w:val="20"/>
          <w:szCs w:val="20"/>
          <w:lang w:val="sr-Latn-CS"/>
        </w:rPr>
        <w:t>servisne arhitekture omogućava brže isporučivanje soft</w:t>
      </w:r>
      <w:r w:rsidR="005835C6">
        <w:rPr>
          <w:rFonts w:eastAsia="Times New Roman" w:cs="Times New Roman"/>
          <w:iCs/>
          <w:color w:val="auto"/>
          <w:sz w:val="20"/>
          <w:szCs w:val="20"/>
          <w:lang w:val="sr-Latn-CS"/>
        </w:rPr>
        <w:softHyphen/>
      </w:r>
      <w:r w:rsidRPr="00DD5807">
        <w:rPr>
          <w:rFonts w:eastAsia="Times New Roman" w:cs="Times New Roman"/>
          <w:iCs/>
          <w:color w:val="auto"/>
          <w:sz w:val="20"/>
          <w:szCs w:val="20"/>
          <w:lang w:val="sr-Latn-CS"/>
        </w:rPr>
        <w:t xml:space="preserve">vera i brže prihvatanje novijih tehnologija. </w:t>
      </w:r>
    </w:p>
    <w:p w14:paraId="7FFCBA64" w14:textId="0A0FEF66" w:rsidR="005900B9" w:rsidRDefault="00DD5807" w:rsidP="00C7620A">
      <w:pPr>
        <w:pStyle w:val="diplomski"/>
        <w:rPr>
          <w:rFonts w:eastAsia="Times New Roman" w:cs="Times New Roman"/>
          <w:iCs/>
          <w:color w:val="auto"/>
          <w:sz w:val="20"/>
          <w:szCs w:val="20"/>
          <w:lang w:val="sr-Latn-CS"/>
        </w:rPr>
      </w:pPr>
      <w:r w:rsidRPr="00DD5807">
        <w:rPr>
          <w:rFonts w:eastAsia="Times New Roman" w:cs="Times New Roman"/>
          <w:iCs/>
          <w:color w:val="auto"/>
          <w:sz w:val="20"/>
          <w:szCs w:val="20"/>
          <w:lang w:val="sr-Latn-CS"/>
        </w:rPr>
        <w:t xml:space="preserve">Mikroservisi nam daju znatno više slobode reagovanja i donošenja različitih odluka. </w:t>
      </w:r>
    </w:p>
    <w:p w14:paraId="75FC376B" w14:textId="205FD3A7" w:rsidR="00264B69" w:rsidRDefault="00DD5807" w:rsidP="00C7620A">
      <w:pPr>
        <w:pStyle w:val="diplomski"/>
        <w:rPr>
          <w:rFonts w:eastAsia="Times New Roman" w:cs="Times New Roman"/>
          <w:iCs/>
          <w:color w:val="auto"/>
          <w:sz w:val="20"/>
          <w:szCs w:val="20"/>
          <w:lang w:val="sr-Latn-CS"/>
        </w:rPr>
      </w:pPr>
      <w:r w:rsidRPr="00DD5807">
        <w:rPr>
          <w:rFonts w:eastAsia="Times New Roman" w:cs="Times New Roman"/>
          <w:iCs/>
          <w:color w:val="auto"/>
          <w:sz w:val="20"/>
          <w:szCs w:val="20"/>
          <w:lang w:val="sr-Latn-CS"/>
        </w:rPr>
        <w:t xml:space="preserve">Ovo nam omogućava brži odgovor na neizbežne promene. </w:t>
      </w:r>
      <w:r w:rsidR="003B4C78" w:rsidRPr="00D221F0">
        <w:rPr>
          <w:rFonts w:eastAsia="Times New Roman" w:cs="Times New Roman"/>
          <w:iCs/>
          <w:color w:val="auto"/>
          <w:sz w:val="20"/>
          <w:szCs w:val="20"/>
          <w:lang w:val="sr-Latn-CS"/>
        </w:rPr>
        <w:t>Kroz primere i implementaciju analizirane su funkcio</w:t>
      </w:r>
      <w:r w:rsidR="005900B9">
        <w:rPr>
          <w:rFonts w:eastAsia="Times New Roman" w:cs="Times New Roman"/>
          <w:iCs/>
          <w:color w:val="auto"/>
          <w:sz w:val="20"/>
          <w:szCs w:val="20"/>
          <w:lang w:val="sr-Latn-CS"/>
        </w:rPr>
        <w:softHyphen/>
      </w:r>
      <w:r w:rsidR="003B4C78" w:rsidRPr="00D221F0">
        <w:rPr>
          <w:rFonts w:eastAsia="Times New Roman" w:cs="Times New Roman"/>
          <w:iCs/>
          <w:color w:val="auto"/>
          <w:sz w:val="20"/>
          <w:szCs w:val="20"/>
          <w:lang w:val="sr-Latn-CS"/>
        </w:rPr>
        <w:t>nalnosti</w:t>
      </w:r>
      <w:r w:rsidR="00380790" w:rsidRPr="00D221F0">
        <w:rPr>
          <w:rFonts w:eastAsia="Times New Roman" w:cs="Times New Roman"/>
          <w:iCs/>
          <w:color w:val="auto"/>
          <w:sz w:val="20"/>
          <w:szCs w:val="20"/>
          <w:lang w:val="sr-Latn-CS"/>
        </w:rPr>
        <w:t xml:space="preserve"> takve arhitekture.</w:t>
      </w:r>
    </w:p>
    <w:p w14:paraId="02963CB4" w14:textId="63478241" w:rsidR="00E32CBD" w:rsidRDefault="00E32CBD" w:rsidP="005835C6">
      <w:pPr>
        <w:spacing w:before="240"/>
        <w:ind w:left="142" w:hanging="142"/>
        <w:jc w:val="left"/>
        <w:rPr>
          <w:rFonts w:ascii="Times New Roman" w:eastAsia="Times New Roman" w:hAnsi="Times New Roman" w:cs="Times New Roman"/>
          <w:b/>
          <w:iCs/>
          <w:szCs w:val="20"/>
          <w:lang w:val="sr-Latn-CS"/>
        </w:rPr>
      </w:pPr>
      <w:r w:rsidRPr="00E32CBD">
        <w:rPr>
          <w:rFonts w:ascii="Times New Roman" w:eastAsia="Times New Roman" w:hAnsi="Times New Roman" w:cs="Times New Roman"/>
          <w:b/>
          <w:iCs/>
          <w:szCs w:val="20"/>
          <w:lang w:val="sr-Latn-CS"/>
        </w:rPr>
        <w:t xml:space="preserve">2. </w:t>
      </w:r>
      <w:bookmarkStart w:id="0" w:name="_Toc46586978"/>
      <w:r w:rsidR="00016F0E" w:rsidRPr="00016F0E">
        <w:rPr>
          <w:rFonts w:ascii="Times New Roman" w:eastAsia="Times New Roman" w:hAnsi="Times New Roman" w:cs="Times New Roman"/>
          <w:b/>
          <w:iCs/>
          <w:szCs w:val="20"/>
          <w:lang w:val="sr-Latn-CS"/>
        </w:rPr>
        <w:t>KORIŠĆENE TEHNOLOGIJE I TERMINOLOGIJE</w:t>
      </w:r>
      <w:bookmarkEnd w:id="0"/>
      <w:r w:rsidR="005835C6">
        <w:rPr>
          <w:rFonts w:ascii="Times New Roman" w:eastAsia="Times New Roman" w:hAnsi="Times New Roman" w:cs="Times New Roman"/>
          <w:b/>
          <w:iCs/>
          <w:szCs w:val="20"/>
          <w:lang w:val="sr-Latn-CS"/>
        </w:rPr>
        <w:t xml:space="preserve"> </w:t>
      </w:r>
    </w:p>
    <w:p w14:paraId="4CFD0C89" w14:textId="22D6D31D" w:rsidR="008376B5" w:rsidRPr="00016F0E" w:rsidRDefault="00AB427F" w:rsidP="005835C6">
      <w:pPr>
        <w:spacing w:before="120"/>
        <w:jc w:val="left"/>
        <w:rPr>
          <w:rFonts w:ascii="Times New Roman" w:eastAsia="Times New Roman" w:hAnsi="Times New Roman" w:cs="Times New Roman"/>
          <w:b/>
          <w:iCs/>
          <w:szCs w:val="20"/>
          <w:lang w:val="sr-Latn-CS"/>
        </w:rPr>
      </w:pPr>
      <w:r w:rsidRPr="00E32CBD">
        <w:rPr>
          <w:rFonts w:ascii="Times New Roman" w:eastAsia="Times New Roman" w:hAnsi="Times New Roman" w:cs="Times New Roman"/>
          <w:b/>
          <w:iCs/>
          <w:szCs w:val="20"/>
          <w:lang w:val="sr-Latn-CS"/>
        </w:rPr>
        <w:t>2.</w:t>
      </w:r>
      <w:r>
        <w:rPr>
          <w:rFonts w:ascii="Times New Roman" w:eastAsia="Times New Roman" w:hAnsi="Times New Roman" w:cs="Times New Roman"/>
          <w:b/>
          <w:iCs/>
          <w:szCs w:val="20"/>
          <w:lang w:val="sr-Latn-CS"/>
        </w:rPr>
        <w:t>1 Spring</w:t>
      </w:r>
    </w:p>
    <w:p w14:paraId="5EAF33CC" w14:textId="6EDE5B0E" w:rsidR="005900B9" w:rsidRDefault="000852B7" w:rsidP="005835C6">
      <w:pPr>
        <w:pStyle w:val="diplomski"/>
        <w:spacing w:before="60" w:after="0"/>
        <w:rPr>
          <w:rFonts w:eastAsia="Times New Roman" w:cs="Times New Roman"/>
          <w:iCs/>
          <w:color w:val="auto"/>
          <w:sz w:val="20"/>
          <w:szCs w:val="20"/>
          <w:lang w:val="sr-Latn-CS"/>
        </w:rPr>
      </w:pPr>
      <w:r w:rsidRPr="000852B7">
        <w:rPr>
          <w:rFonts w:eastAsia="Times New Roman" w:cs="Times New Roman"/>
          <w:iCs/>
          <w:color w:val="auto"/>
          <w:sz w:val="20"/>
          <w:szCs w:val="20"/>
          <w:lang w:val="sr-Latn-CS"/>
        </w:rPr>
        <w:t xml:space="preserve">Spring [2] je Java platforma koja pruža širok opseg mogućnosti za podršku prilikom razvoja veb aplikacija. </w:t>
      </w:r>
      <w:r w:rsidRPr="000852B7">
        <w:rPr>
          <w:rFonts w:eastAsia="Times New Roman" w:cs="Times New Roman"/>
          <w:i/>
          <w:color w:val="auto"/>
          <w:sz w:val="20"/>
          <w:szCs w:val="20"/>
          <w:lang w:val="sr-Latn-CS"/>
        </w:rPr>
        <w:t>Spring</w:t>
      </w:r>
      <w:r w:rsidRPr="000852B7">
        <w:rPr>
          <w:rFonts w:eastAsia="Times New Roman" w:cs="Times New Roman"/>
          <w:iCs/>
          <w:color w:val="auto"/>
          <w:sz w:val="20"/>
          <w:szCs w:val="20"/>
          <w:lang w:val="sr-Latn-CS"/>
        </w:rPr>
        <w:t xml:space="preserve"> rukuje infrastrukturom, tako da programer može usmeriti svoj fokus na razvoj aplikacije. </w:t>
      </w:r>
      <w:r w:rsidRPr="000852B7">
        <w:rPr>
          <w:rFonts w:eastAsia="Times New Roman" w:cs="Times New Roman"/>
          <w:i/>
          <w:color w:val="auto"/>
          <w:sz w:val="20"/>
          <w:szCs w:val="20"/>
          <w:lang w:val="sr-Latn-CS"/>
        </w:rPr>
        <w:t>Spring</w:t>
      </w:r>
      <w:r w:rsidRPr="000852B7">
        <w:rPr>
          <w:rFonts w:eastAsia="Times New Roman" w:cs="Times New Roman"/>
          <w:iCs/>
          <w:color w:val="auto"/>
          <w:sz w:val="20"/>
          <w:szCs w:val="20"/>
          <w:lang w:val="sr-Latn-CS"/>
        </w:rPr>
        <w:t xml:space="preserve"> nudi kont</w:t>
      </w:r>
      <w:r>
        <w:rPr>
          <w:rFonts w:eastAsia="Times New Roman" w:cs="Times New Roman"/>
          <w:iCs/>
          <w:color w:val="auto"/>
          <w:sz w:val="20"/>
          <w:szCs w:val="20"/>
          <w:lang w:val="sr-Latn-CS"/>
        </w:rPr>
        <w:t>e</w:t>
      </w:r>
      <w:r w:rsidRPr="000852B7">
        <w:rPr>
          <w:rFonts w:eastAsia="Times New Roman" w:cs="Times New Roman"/>
          <w:iCs/>
          <w:color w:val="auto"/>
          <w:sz w:val="20"/>
          <w:szCs w:val="20"/>
          <w:lang w:val="sr-Latn-CS"/>
        </w:rPr>
        <w:t xml:space="preserve">jner koje se odnose na </w:t>
      </w:r>
      <w:r w:rsidRPr="000852B7">
        <w:rPr>
          <w:rFonts w:eastAsia="Times New Roman" w:cs="Times New Roman"/>
          <w:i/>
          <w:color w:val="auto"/>
          <w:sz w:val="20"/>
          <w:szCs w:val="20"/>
          <w:lang w:val="sr-Latn-CS"/>
        </w:rPr>
        <w:t>Spring appliation context</w:t>
      </w:r>
      <w:r w:rsidRPr="000852B7">
        <w:rPr>
          <w:rFonts w:eastAsia="Times New Roman" w:cs="Times New Roman"/>
          <w:iCs/>
          <w:color w:val="auto"/>
          <w:sz w:val="20"/>
          <w:szCs w:val="20"/>
          <w:lang w:val="sr-Latn-CS"/>
        </w:rPr>
        <w:t xml:space="preserve"> uz pomoć kojeg se kreiraju i rukuju aplikacione komponente koje čine sistem</w:t>
      </w:r>
      <w:r w:rsidRPr="005A3657">
        <w:rPr>
          <w:rFonts w:cs="Times New Roman"/>
          <w:iCs/>
          <w:szCs w:val="22"/>
        </w:rPr>
        <w:t xml:space="preserve"> </w:t>
      </w:r>
      <w:r w:rsidR="005835C6">
        <w:rPr>
          <w:rFonts w:eastAsia="Times New Roman" w:cs="Times New Roman"/>
          <w:iCs/>
          <w:color w:val="auto"/>
          <w:sz w:val="20"/>
          <w:szCs w:val="20"/>
          <w:lang w:val="sr-Latn-CS"/>
        </w:rPr>
        <w:t>[3].</w:t>
      </w:r>
      <w:r w:rsidR="00AB427F" w:rsidRPr="00AB427F">
        <w:rPr>
          <w:rFonts w:eastAsia="Times New Roman" w:cs="Times New Roman"/>
          <w:iCs/>
          <w:color w:val="auto"/>
          <w:sz w:val="20"/>
          <w:szCs w:val="20"/>
          <w:lang w:val="sr-Latn-CS"/>
        </w:rPr>
        <w:t xml:space="preserve"> </w:t>
      </w:r>
    </w:p>
    <w:p w14:paraId="2BEA5959" w14:textId="2FA7E100" w:rsidR="00AB427F" w:rsidRPr="00AB427F" w:rsidRDefault="00AB427F" w:rsidP="005835C6">
      <w:pPr>
        <w:pStyle w:val="diplomski"/>
        <w:spacing w:before="60" w:after="0"/>
        <w:rPr>
          <w:rFonts w:eastAsia="Times New Roman" w:cs="Times New Roman"/>
          <w:iCs/>
          <w:color w:val="auto"/>
          <w:sz w:val="20"/>
          <w:szCs w:val="20"/>
          <w:lang w:val="sr-Latn-CS"/>
        </w:rPr>
      </w:pPr>
      <w:r w:rsidRPr="00F6139E">
        <w:rPr>
          <w:rFonts w:eastAsia="Times New Roman" w:cs="Times New Roman"/>
          <w:i/>
          <w:color w:val="auto"/>
          <w:sz w:val="20"/>
          <w:szCs w:val="20"/>
          <w:lang w:val="sr-Latn-CS"/>
        </w:rPr>
        <w:t>Spring</w:t>
      </w:r>
      <w:r w:rsidRPr="00AB427F">
        <w:rPr>
          <w:rFonts w:eastAsia="Times New Roman" w:cs="Times New Roman"/>
          <w:iCs/>
          <w:color w:val="auto"/>
          <w:sz w:val="20"/>
          <w:szCs w:val="20"/>
          <w:lang w:val="sr-Latn-CS"/>
        </w:rPr>
        <w:t xml:space="preserve"> radi sa </w:t>
      </w:r>
      <w:r w:rsidRPr="000560C7">
        <w:rPr>
          <w:rFonts w:eastAsia="Times New Roman" w:cs="Times New Roman"/>
          <w:i/>
          <w:color w:val="auto"/>
          <w:sz w:val="20"/>
          <w:szCs w:val="20"/>
          <w:lang w:val="sr-Latn-CS"/>
        </w:rPr>
        <w:t>JavaBean</w:t>
      </w:r>
      <w:r w:rsidRPr="00AB427F">
        <w:rPr>
          <w:rFonts w:eastAsia="Times New Roman" w:cs="Times New Roman"/>
          <w:iCs/>
          <w:color w:val="auto"/>
          <w:sz w:val="20"/>
          <w:szCs w:val="20"/>
          <w:lang w:val="sr-Latn-CS"/>
        </w:rPr>
        <w:t xml:space="preserve"> klasama gde su sva polja privatna (</w:t>
      </w:r>
      <w:r w:rsidRPr="007A63D6">
        <w:rPr>
          <w:rFonts w:eastAsia="Times New Roman" w:cs="Times New Roman"/>
          <w:i/>
          <w:color w:val="auto"/>
          <w:sz w:val="20"/>
          <w:szCs w:val="20"/>
          <w:lang w:val="sr-Latn-CS"/>
        </w:rPr>
        <w:t>private</w:t>
      </w:r>
      <w:r w:rsidRPr="00AB427F">
        <w:rPr>
          <w:rFonts w:eastAsia="Times New Roman" w:cs="Times New Roman"/>
          <w:iCs/>
          <w:color w:val="auto"/>
          <w:sz w:val="20"/>
          <w:szCs w:val="20"/>
          <w:lang w:val="sr-Latn-CS"/>
        </w:rPr>
        <w:t>), serijalizabilna, imaju podrazumevani konstruk</w:t>
      </w:r>
      <w:r w:rsidR="005900B9">
        <w:rPr>
          <w:rFonts w:eastAsia="Times New Roman" w:cs="Times New Roman"/>
          <w:iCs/>
          <w:color w:val="auto"/>
          <w:sz w:val="20"/>
          <w:szCs w:val="20"/>
          <w:lang w:val="sr-Latn-CS"/>
        </w:rPr>
        <w:softHyphen/>
      </w:r>
      <w:r w:rsidRPr="00AB427F">
        <w:rPr>
          <w:rFonts w:eastAsia="Times New Roman" w:cs="Times New Roman"/>
          <w:iCs/>
          <w:color w:val="auto"/>
          <w:sz w:val="20"/>
          <w:szCs w:val="20"/>
          <w:lang w:val="sr-Latn-CS"/>
        </w:rPr>
        <w:t>tor kao i get/set metode pomoću kojih se pristupa poda</w:t>
      </w:r>
      <w:r w:rsidR="009128A7">
        <w:rPr>
          <w:rFonts w:eastAsia="Times New Roman" w:cs="Times New Roman"/>
          <w:iCs/>
          <w:color w:val="auto"/>
          <w:sz w:val="20"/>
          <w:szCs w:val="20"/>
          <w:lang w:val="sr-Latn-CS"/>
        </w:rPr>
        <w:softHyphen/>
      </w:r>
      <w:r w:rsidRPr="00AB427F">
        <w:rPr>
          <w:rFonts w:eastAsia="Times New Roman" w:cs="Times New Roman"/>
          <w:iCs/>
          <w:color w:val="auto"/>
          <w:sz w:val="20"/>
          <w:szCs w:val="20"/>
          <w:lang w:val="sr-Latn-CS"/>
        </w:rPr>
        <w:t xml:space="preserve">cima. </w:t>
      </w:r>
      <w:r w:rsidRPr="007A63D6">
        <w:rPr>
          <w:rFonts w:eastAsia="Times New Roman" w:cs="Times New Roman"/>
          <w:i/>
          <w:color w:val="auto"/>
          <w:sz w:val="20"/>
          <w:szCs w:val="20"/>
          <w:lang w:val="sr-Latn-CS"/>
        </w:rPr>
        <w:t>Spring</w:t>
      </w:r>
      <w:r w:rsidRPr="00AB427F">
        <w:rPr>
          <w:rFonts w:eastAsia="Times New Roman" w:cs="Times New Roman"/>
          <w:iCs/>
          <w:color w:val="auto"/>
          <w:sz w:val="20"/>
          <w:szCs w:val="20"/>
          <w:lang w:val="sr-Latn-CS"/>
        </w:rPr>
        <w:t xml:space="preserve"> je osmišljen da bude dopuna Java standarda za poslovne aplikacije. </w:t>
      </w:r>
    </w:p>
    <w:p w14:paraId="2EB2A61A" w14:textId="3D57C24A" w:rsidR="00AD7C13" w:rsidRDefault="00AB427F" w:rsidP="005835C6">
      <w:pPr>
        <w:pStyle w:val="diplomski"/>
        <w:spacing w:before="60" w:after="0"/>
        <w:rPr>
          <w:rFonts w:eastAsia="Times New Roman" w:cs="Times New Roman"/>
          <w:iCs/>
          <w:color w:val="auto"/>
          <w:sz w:val="20"/>
          <w:szCs w:val="20"/>
          <w:lang w:val="sr-Latn-CS"/>
        </w:rPr>
      </w:pPr>
      <w:r w:rsidRPr="007A63D6">
        <w:rPr>
          <w:rFonts w:eastAsia="Times New Roman" w:cs="Times New Roman"/>
          <w:i/>
          <w:color w:val="auto"/>
          <w:sz w:val="20"/>
          <w:szCs w:val="20"/>
          <w:lang w:val="sr-Latn-CS"/>
        </w:rPr>
        <w:t>Spring</w:t>
      </w:r>
      <w:r w:rsidRPr="00AB427F">
        <w:rPr>
          <w:rFonts w:eastAsia="Times New Roman" w:cs="Times New Roman"/>
          <w:iCs/>
          <w:color w:val="auto"/>
          <w:sz w:val="20"/>
          <w:szCs w:val="20"/>
          <w:lang w:val="sr-Latn-CS"/>
        </w:rPr>
        <w:t xml:space="preserve"> predstavlja bolju alternativu za kompleksni J2EE standarda, naročito deo koji se tiče rada sa JavaBeans.</w:t>
      </w:r>
    </w:p>
    <w:p w14:paraId="5871780E" w14:textId="3C56E659" w:rsidR="008B7296" w:rsidRPr="00016F0E" w:rsidRDefault="008B7296" w:rsidP="005835C6">
      <w:pPr>
        <w:spacing w:before="120"/>
        <w:jc w:val="left"/>
        <w:rPr>
          <w:rFonts w:ascii="Times New Roman" w:eastAsia="Times New Roman" w:hAnsi="Times New Roman" w:cs="Times New Roman"/>
          <w:b/>
          <w:iCs/>
          <w:szCs w:val="20"/>
          <w:lang w:val="sr-Latn-CS"/>
        </w:rPr>
      </w:pPr>
      <w:r w:rsidRPr="00E32CBD">
        <w:rPr>
          <w:rFonts w:ascii="Times New Roman" w:eastAsia="Times New Roman" w:hAnsi="Times New Roman" w:cs="Times New Roman"/>
          <w:b/>
          <w:iCs/>
          <w:szCs w:val="20"/>
          <w:lang w:val="sr-Latn-CS"/>
        </w:rPr>
        <w:t>2.</w:t>
      </w:r>
      <w:r>
        <w:rPr>
          <w:rFonts w:ascii="Times New Roman" w:eastAsia="Times New Roman" w:hAnsi="Times New Roman" w:cs="Times New Roman"/>
          <w:b/>
          <w:iCs/>
          <w:szCs w:val="20"/>
          <w:lang w:val="sr-Latn-CS"/>
        </w:rPr>
        <w:t>2 Swagger</w:t>
      </w:r>
    </w:p>
    <w:p w14:paraId="7CA962D2" w14:textId="566F848E" w:rsidR="00252AC9" w:rsidRPr="005835C6" w:rsidRDefault="008B7296" w:rsidP="005835C6">
      <w:pPr>
        <w:pStyle w:val="diplomski"/>
        <w:spacing w:before="120" w:after="0"/>
        <w:rPr>
          <w:rFonts w:eastAsia="Times New Roman" w:cs="Times New Roman"/>
          <w:b/>
          <w:iCs/>
          <w:color w:val="auto"/>
          <w:spacing w:val="-2"/>
          <w:kern w:val="20"/>
          <w:sz w:val="20"/>
          <w:szCs w:val="20"/>
          <w:lang w:val="sr-Latn-CS"/>
        </w:rPr>
      </w:pPr>
      <w:r w:rsidRPr="005835C6">
        <w:rPr>
          <w:rFonts w:eastAsia="Times New Roman" w:cs="Times New Roman"/>
          <w:iCs/>
          <w:color w:val="auto"/>
          <w:spacing w:val="-2"/>
          <w:kern w:val="20"/>
          <w:sz w:val="20"/>
          <w:szCs w:val="20"/>
          <w:lang w:val="sr-Latn-CS"/>
        </w:rPr>
        <w:t xml:space="preserve">Swagger </w:t>
      </w:r>
      <w:r w:rsidR="00252AC9" w:rsidRPr="005835C6">
        <w:rPr>
          <w:rFonts w:eastAsia="Times New Roman" w:cs="Times New Roman"/>
          <w:iCs/>
          <w:color w:val="auto"/>
          <w:spacing w:val="-2"/>
          <w:kern w:val="20"/>
          <w:sz w:val="20"/>
          <w:szCs w:val="20"/>
          <w:lang w:val="sr-Latn-CS"/>
        </w:rPr>
        <w:t>[</w:t>
      </w:r>
      <w:r w:rsidR="00582D79" w:rsidRPr="005835C6">
        <w:rPr>
          <w:rFonts w:eastAsia="Times New Roman" w:cs="Times New Roman"/>
          <w:iCs/>
          <w:color w:val="auto"/>
          <w:spacing w:val="-2"/>
          <w:kern w:val="20"/>
          <w:sz w:val="20"/>
          <w:szCs w:val="20"/>
          <w:lang w:val="sr-Latn-CS"/>
        </w:rPr>
        <w:t>4</w:t>
      </w:r>
      <w:r w:rsidR="00252AC9" w:rsidRPr="005835C6">
        <w:rPr>
          <w:rFonts w:eastAsia="Times New Roman" w:cs="Times New Roman"/>
          <w:iCs/>
          <w:color w:val="auto"/>
          <w:spacing w:val="-2"/>
          <w:kern w:val="20"/>
          <w:sz w:val="20"/>
          <w:szCs w:val="20"/>
          <w:lang w:val="sr-Latn-CS"/>
        </w:rPr>
        <w:t>] je jednostavan alat za upotrebu API progra</w:t>
      </w:r>
      <w:r w:rsidR="009128A7">
        <w:rPr>
          <w:rFonts w:eastAsia="Times New Roman" w:cs="Times New Roman"/>
          <w:iCs/>
          <w:color w:val="auto"/>
          <w:spacing w:val="-2"/>
          <w:kern w:val="20"/>
          <w:sz w:val="20"/>
          <w:szCs w:val="20"/>
          <w:lang w:val="sr-Latn-CS"/>
        </w:rPr>
        <w:softHyphen/>
      </w:r>
      <w:r w:rsidR="00252AC9" w:rsidRPr="005835C6">
        <w:rPr>
          <w:rFonts w:eastAsia="Times New Roman" w:cs="Times New Roman"/>
          <w:iCs/>
          <w:color w:val="auto"/>
          <w:spacing w:val="-2"/>
          <w:kern w:val="20"/>
          <w:sz w:val="20"/>
          <w:szCs w:val="20"/>
          <w:lang w:val="sr-Latn-CS"/>
        </w:rPr>
        <w:t>mera (timove i pojedince). Omogućava razvoj tokom celog životnog ciklusa API-ja, od dizajna i dokumentacije, do testiranja i primene. Swagger se sastoji od mešavine otvorenog koda, besplatnih i komercijalno dostupnih alata koji omogućavaju da se naprav</w:t>
      </w:r>
      <w:r w:rsidR="0045734A" w:rsidRPr="005835C6">
        <w:rPr>
          <w:rFonts w:eastAsia="Times New Roman" w:cs="Times New Roman"/>
          <w:iCs/>
          <w:color w:val="auto"/>
          <w:spacing w:val="-2"/>
          <w:kern w:val="20"/>
          <w:sz w:val="20"/>
          <w:szCs w:val="20"/>
          <w:lang w:val="sr-Latn-CS"/>
        </w:rPr>
        <w:t>e</w:t>
      </w:r>
      <w:r w:rsidR="00252AC9" w:rsidRPr="005835C6">
        <w:rPr>
          <w:rFonts w:eastAsia="Times New Roman" w:cs="Times New Roman"/>
          <w:iCs/>
          <w:color w:val="auto"/>
          <w:spacing w:val="-2"/>
          <w:kern w:val="20"/>
          <w:sz w:val="20"/>
          <w:szCs w:val="20"/>
          <w:lang w:val="sr-Latn-CS"/>
        </w:rPr>
        <w:t xml:space="preserve"> API-jevi. </w:t>
      </w:r>
    </w:p>
    <w:p w14:paraId="53BF7892" w14:textId="77777777" w:rsidR="005900B9" w:rsidRDefault="00252AC9" w:rsidP="005835C6">
      <w:pPr>
        <w:pStyle w:val="diplomski"/>
        <w:spacing w:before="60" w:after="0"/>
        <w:rPr>
          <w:rFonts w:eastAsia="Times New Roman" w:cs="Times New Roman"/>
          <w:iCs/>
          <w:color w:val="auto"/>
          <w:spacing w:val="-2"/>
          <w:kern w:val="20"/>
          <w:sz w:val="20"/>
          <w:szCs w:val="20"/>
          <w:lang w:val="sr-Latn-CS"/>
        </w:rPr>
      </w:pPr>
      <w:r w:rsidRPr="005835C6">
        <w:rPr>
          <w:rFonts w:eastAsia="Times New Roman" w:cs="Times New Roman"/>
          <w:iCs/>
          <w:color w:val="auto"/>
          <w:spacing w:val="-2"/>
          <w:kern w:val="20"/>
          <w:sz w:val="20"/>
          <w:szCs w:val="20"/>
          <w:lang w:val="sr-Latn-CS"/>
        </w:rPr>
        <w:t>Swagger omogućava da opišemo strukturu API-ja tako da ih mašine mogu čitati. Sposobnost API-ja da opišu sopstve</w:t>
      </w:r>
      <w:r w:rsidR="005835C6">
        <w:rPr>
          <w:rFonts w:eastAsia="Times New Roman" w:cs="Times New Roman"/>
          <w:iCs/>
          <w:color w:val="auto"/>
          <w:spacing w:val="-2"/>
          <w:kern w:val="20"/>
          <w:sz w:val="20"/>
          <w:szCs w:val="20"/>
          <w:lang w:val="sr-Latn-CS"/>
        </w:rPr>
        <w:softHyphen/>
      </w:r>
      <w:r w:rsidRPr="005835C6">
        <w:rPr>
          <w:rFonts w:eastAsia="Times New Roman" w:cs="Times New Roman"/>
          <w:iCs/>
          <w:color w:val="auto"/>
          <w:spacing w:val="-2"/>
          <w:kern w:val="20"/>
          <w:sz w:val="20"/>
          <w:szCs w:val="20"/>
          <w:lang w:val="sr-Latn-CS"/>
        </w:rPr>
        <w:t>nu strukturu je osnova u Swaggeru. Čitajući strukturu API-ja može se automatski napraviti interaktivna API dokumen</w:t>
      </w:r>
      <w:r w:rsidR="005835C6">
        <w:rPr>
          <w:rFonts w:eastAsia="Times New Roman" w:cs="Times New Roman"/>
          <w:iCs/>
          <w:color w:val="auto"/>
          <w:spacing w:val="-2"/>
          <w:kern w:val="20"/>
          <w:sz w:val="20"/>
          <w:szCs w:val="20"/>
          <w:lang w:val="sr-Latn-CS"/>
        </w:rPr>
        <w:softHyphen/>
      </w:r>
      <w:r w:rsidRPr="005835C6">
        <w:rPr>
          <w:rFonts w:eastAsia="Times New Roman" w:cs="Times New Roman"/>
          <w:iCs/>
          <w:color w:val="auto"/>
          <w:spacing w:val="-2"/>
          <w:kern w:val="20"/>
          <w:sz w:val="20"/>
          <w:szCs w:val="20"/>
          <w:lang w:val="sr-Latn-CS"/>
        </w:rPr>
        <w:t xml:space="preserve">tacija. </w:t>
      </w:r>
    </w:p>
    <w:p w14:paraId="47464604" w14:textId="77777777" w:rsidR="005900B9" w:rsidRDefault="00252AC9" w:rsidP="005835C6">
      <w:pPr>
        <w:pStyle w:val="diplomski"/>
        <w:spacing w:before="60" w:after="0"/>
        <w:rPr>
          <w:spacing w:val="-2"/>
          <w:kern w:val="20"/>
        </w:rPr>
      </w:pPr>
      <w:r w:rsidRPr="005835C6">
        <w:rPr>
          <w:rFonts w:eastAsia="Times New Roman" w:cs="Times New Roman"/>
          <w:iCs/>
          <w:color w:val="auto"/>
          <w:spacing w:val="-2"/>
          <w:kern w:val="20"/>
          <w:sz w:val="20"/>
          <w:szCs w:val="20"/>
          <w:lang w:val="sr-Latn-CS"/>
        </w:rPr>
        <w:t>Takođe može automatski generisati klijentske biblio</w:t>
      </w:r>
      <w:r w:rsidR="005835C6">
        <w:rPr>
          <w:rFonts w:eastAsia="Times New Roman" w:cs="Times New Roman"/>
          <w:iCs/>
          <w:color w:val="auto"/>
          <w:spacing w:val="-2"/>
          <w:kern w:val="20"/>
          <w:sz w:val="20"/>
          <w:szCs w:val="20"/>
          <w:lang w:val="sr-Latn-CS"/>
        </w:rPr>
        <w:softHyphen/>
      </w:r>
      <w:r w:rsidRPr="005835C6">
        <w:rPr>
          <w:rFonts w:eastAsia="Times New Roman" w:cs="Times New Roman"/>
          <w:iCs/>
          <w:color w:val="auto"/>
          <w:spacing w:val="-2"/>
          <w:kern w:val="20"/>
          <w:sz w:val="20"/>
          <w:szCs w:val="20"/>
          <w:lang w:val="sr-Latn-CS"/>
        </w:rPr>
        <w:t>teke za API na mnogim jezicima i tražiti druge mogućnosti poput automatizovanog testiranja. Swagger to radi tako što traži od API-ja da vrati YAML ili JSON koji sadrži detaljan opis celokupnog API-ja.</w:t>
      </w:r>
      <w:r w:rsidRPr="005835C6">
        <w:rPr>
          <w:spacing w:val="-2"/>
          <w:kern w:val="20"/>
        </w:rPr>
        <w:t xml:space="preserve"> </w:t>
      </w:r>
    </w:p>
    <w:p w14:paraId="018B790A" w14:textId="77777777" w:rsidR="005900B9" w:rsidRDefault="005900B9" w:rsidP="005835C6">
      <w:pPr>
        <w:pStyle w:val="diplomski"/>
        <w:spacing w:before="60" w:after="0"/>
        <w:rPr>
          <w:spacing w:val="-2"/>
          <w:kern w:val="20"/>
        </w:rPr>
      </w:pPr>
    </w:p>
    <w:p w14:paraId="11E4EE5E" w14:textId="6DF8EC3B" w:rsidR="00252AC9" w:rsidRPr="005835C6" w:rsidRDefault="00252AC9" w:rsidP="005835C6">
      <w:pPr>
        <w:pStyle w:val="diplomski"/>
        <w:spacing w:before="60" w:after="0"/>
        <w:rPr>
          <w:rFonts w:eastAsia="Times New Roman" w:cs="Times New Roman"/>
          <w:iCs/>
          <w:color w:val="auto"/>
          <w:spacing w:val="-2"/>
          <w:kern w:val="20"/>
          <w:sz w:val="20"/>
          <w:szCs w:val="20"/>
          <w:lang w:val="sr-Latn-CS"/>
        </w:rPr>
      </w:pPr>
      <w:r w:rsidRPr="005835C6">
        <w:rPr>
          <w:rFonts w:eastAsia="Times New Roman" w:cs="Times New Roman"/>
          <w:iCs/>
          <w:color w:val="auto"/>
          <w:spacing w:val="-2"/>
          <w:kern w:val="20"/>
          <w:sz w:val="20"/>
          <w:szCs w:val="20"/>
          <w:lang w:val="sr-Latn-CS"/>
        </w:rPr>
        <w:lastRenderedPageBreak/>
        <w:t>Specifikacija traži da se uključi informacije poput operacije koje API podržava, koji su parametri API-ja i šta vraća i da li je potrebna neka autorizacija.</w:t>
      </w:r>
    </w:p>
    <w:p w14:paraId="163BCBA6" w14:textId="04255EA1" w:rsidR="00784885" w:rsidRDefault="00252AC9" w:rsidP="005835C6">
      <w:pPr>
        <w:rPr>
          <w:rFonts w:ascii="Times New Roman" w:eastAsia="Times New Roman" w:hAnsi="Times New Roman" w:cs="Times New Roman"/>
          <w:b/>
          <w:iCs/>
          <w:szCs w:val="20"/>
          <w:lang w:val="sr-Latn-CS"/>
        </w:rPr>
      </w:pPr>
      <w:r w:rsidRPr="00252AC9">
        <w:rPr>
          <w:rFonts w:eastAsia="Times New Roman" w:cs="Times New Roman"/>
          <w:iCs/>
          <w:szCs w:val="20"/>
          <w:lang w:val="sr-Latn-CS"/>
        </w:rPr>
        <w:t>Swagger spec. možemo ručno da napišemo ili ga možemo automatski generisati iz anotacija u našem izvornom kodu.</w:t>
      </w:r>
      <w:r w:rsidR="00784885" w:rsidRPr="00784885">
        <w:rPr>
          <w:rFonts w:ascii="Times New Roman" w:eastAsia="Times New Roman" w:hAnsi="Times New Roman" w:cs="Times New Roman"/>
          <w:b/>
          <w:iCs/>
          <w:szCs w:val="20"/>
          <w:lang w:val="sr-Latn-CS"/>
        </w:rPr>
        <w:t xml:space="preserve"> </w:t>
      </w:r>
    </w:p>
    <w:p w14:paraId="70D21F91" w14:textId="77777777" w:rsidR="00094EC5" w:rsidRDefault="00094EC5" w:rsidP="005835C6">
      <w:pPr>
        <w:rPr>
          <w:rFonts w:ascii="Times New Roman" w:eastAsia="Times New Roman" w:hAnsi="Times New Roman" w:cs="Times New Roman"/>
          <w:b/>
          <w:iCs/>
          <w:szCs w:val="20"/>
          <w:lang w:val="sr-Latn-CS"/>
        </w:rPr>
      </w:pPr>
    </w:p>
    <w:p w14:paraId="3791430F" w14:textId="05A075B8" w:rsidR="00784885" w:rsidRPr="00016F0E" w:rsidRDefault="00784885" w:rsidP="005835C6">
      <w:pPr>
        <w:jc w:val="left"/>
        <w:rPr>
          <w:rFonts w:ascii="Times New Roman" w:eastAsia="Times New Roman" w:hAnsi="Times New Roman" w:cs="Times New Roman"/>
          <w:b/>
          <w:iCs/>
          <w:szCs w:val="20"/>
          <w:lang w:val="sr-Latn-CS"/>
        </w:rPr>
      </w:pPr>
      <w:r w:rsidRPr="00E32CBD">
        <w:rPr>
          <w:rFonts w:ascii="Times New Roman" w:eastAsia="Times New Roman" w:hAnsi="Times New Roman" w:cs="Times New Roman"/>
          <w:b/>
          <w:iCs/>
          <w:szCs w:val="20"/>
          <w:lang w:val="sr-Latn-CS"/>
        </w:rPr>
        <w:t>2.</w:t>
      </w:r>
      <w:r w:rsidR="00B72446">
        <w:rPr>
          <w:rFonts w:ascii="Times New Roman" w:eastAsia="Times New Roman" w:hAnsi="Times New Roman" w:cs="Times New Roman"/>
          <w:b/>
          <w:iCs/>
          <w:szCs w:val="20"/>
          <w:lang w:val="sr-Latn-CS"/>
        </w:rPr>
        <w:t>3</w:t>
      </w:r>
      <w:r>
        <w:rPr>
          <w:rFonts w:ascii="Times New Roman" w:eastAsia="Times New Roman" w:hAnsi="Times New Roman" w:cs="Times New Roman"/>
          <w:b/>
          <w:iCs/>
          <w:szCs w:val="20"/>
          <w:lang w:val="sr-Latn-CS"/>
        </w:rPr>
        <w:t xml:space="preserve"> </w:t>
      </w:r>
      <w:r w:rsidR="00FC7B98">
        <w:rPr>
          <w:rFonts w:ascii="Times New Roman" w:eastAsia="Times New Roman" w:hAnsi="Times New Roman" w:cs="Times New Roman"/>
          <w:b/>
          <w:iCs/>
          <w:szCs w:val="20"/>
          <w:lang w:val="sr-Latn-CS"/>
        </w:rPr>
        <w:t>Jenkins</w:t>
      </w:r>
    </w:p>
    <w:p w14:paraId="2ADC5CD0" w14:textId="77777777" w:rsidR="00094EC5" w:rsidRDefault="00E45F42" w:rsidP="00E67591">
      <w:pPr>
        <w:pStyle w:val="diplomski"/>
        <w:spacing w:before="120"/>
        <w:rPr>
          <w:rFonts w:asciiTheme="minorHAnsi" w:eastAsia="Times New Roman" w:hAnsiTheme="minorHAnsi" w:cs="Times New Roman"/>
          <w:iCs/>
          <w:color w:val="auto"/>
          <w:sz w:val="20"/>
          <w:szCs w:val="20"/>
          <w:lang w:val="sr-Latn-CS"/>
        </w:rPr>
      </w:pPr>
      <w:r w:rsidRPr="00262C34">
        <w:rPr>
          <w:rFonts w:asciiTheme="minorHAnsi" w:eastAsia="Times New Roman" w:hAnsiTheme="minorHAnsi" w:cs="Times New Roman"/>
          <w:iCs/>
          <w:color w:val="auto"/>
          <w:sz w:val="20"/>
          <w:szCs w:val="20"/>
          <w:lang w:val="sr-Latn-CS"/>
        </w:rPr>
        <w:t>Jenkins [</w:t>
      </w:r>
      <w:r w:rsidR="00EA122A">
        <w:rPr>
          <w:rFonts w:asciiTheme="minorHAnsi" w:eastAsia="Times New Roman" w:hAnsiTheme="minorHAnsi" w:cs="Times New Roman"/>
          <w:iCs/>
          <w:color w:val="auto"/>
          <w:sz w:val="20"/>
          <w:szCs w:val="20"/>
          <w:lang w:val="sr-Latn-CS"/>
        </w:rPr>
        <w:t>5</w:t>
      </w:r>
      <w:r w:rsidRPr="00262C34">
        <w:rPr>
          <w:rFonts w:asciiTheme="minorHAnsi" w:eastAsia="Times New Roman" w:hAnsiTheme="minorHAnsi" w:cs="Times New Roman"/>
          <w:iCs/>
          <w:color w:val="auto"/>
          <w:sz w:val="20"/>
          <w:szCs w:val="20"/>
          <w:lang w:val="sr-Latn-CS"/>
        </w:rPr>
        <w:t>] je server za automatizaciju otvorenog koda koji se može koristiti za automatizaciju svih vrsta zadataka koji se odnose na izgradnju, testiranje i isporuku ili upotrebu softvera.</w:t>
      </w:r>
      <w:r w:rsidR="00964AD6" w:rsidRPr="00262C34">
        <w:rPr>
          <w:rFonts w:asciiTheme="minorHAnsi" w:eastAsia="Times New Roman" w:hAnsiTheme="minorHAnsi" w:cs="Times New Roman"/>
          <w:iCs/>
          <w:color w:val="auto"/>
          <w:sz w:val="20"/>
          <w:szCs w:val="20"/>
          <w:lang w:val="sr-Latn-CS"/>
        </w:rPr>
        <w:t xml:space="preserve"> </w:t>
      </w:r>
    </w:p>
    <w:p w14:paraId="767EF19D" w14:textId="62E1669C" w:rsidR="005900B9" w:rsidRDefault="00E45F42" w:rsidP="00E45F42">
      <w:pPr>
        <w:pStyle w:val="diplomski"/>
        <w:rPr>
          <w:rFonts w:asciiTheme="minorHAnsi" w:eastAsia="Times New Roman" w:hAnsiTheme="minorHAnsi" w:cs="Times New Roman"/>
          <w:iCs/>
          <w:color w:val="auto"/>
          <w:sz w:val="20"/>
          <w:szCs w:val="20"/>
          <w:lang w:val="sr-Latn-CS"/>
        </w:rPr>
      </w:pPr>
      <w:r w:rsidRPr="00262C34">
        <w:rPr>
          <w:rFonts w:asciiTheme="minorHAnsi" w:eastAsia="Times New Roman" w:hAnsiTheme="minorHAnsi" w:cs="Times New Roman"/>
          <w:iCs/>
          <w:color w:val="auto"/>
          <w:sz w:val="20"/>
          <w:szCs w:val="20"/>
          <w:lang w:val="sr-Latn-CS"/>
        </w:rPr>
        <w:t xml:space="preserve">Može se instalirati preko sistemskih paketa, Docker-a ili se može čak samostalno pokretati na bilo kojoj mašini sa instaliranim Java Runtime Environment (JRE). </w:t>
      </w:r>
    </w:p>
    <w:p w14:paraId="4811ED3E" w14:textId="77777777" w:rsidR="00094EC5" w:rsidRDefault="00E45F42" w:rsidP="00E45F42">
      <w:pPr>
        <w:pStyle w:val="diplomski"/>
        <w:rPr>
          <w:rFonts w:asciiTheme="minorHAnsi" w:eastAsia="Times New Roman" w:hAnsiTheme="minorHAnsi" w:cs="Times New Roman"/>
          <w:iCs/>
          <w:color w:val="auto"/>
          <w:sz w:val="20"/>
          <w:szCs w:val="20"/>
          <w:lang w:val="sr-Latn-CS"/>
        </w:rPr>
      </w:pPr>
      <w:r w:rsidRPr="00262C34">
        <w:rPr>
          <w:rFonts w:asciiTheme="minorHAnsi" w:eastAsia="Times New Roman" w:hAnsiTheme="minorHAnsi" w:cs="Times New Roman"/>
          <w:iCs/>
          <w:color w:val="auto"/>
          <w:sz w:val="20"/>
          <w:szCs w:val="20"/>
          <w:lang w:val="sr-Latn-CS"/>
        </w:rPr>
        <w:t>Jenkins postiže kontinuiranu integraciju uz pomoć dodata</w:t>
      </w:r>
      <w:r w:rsidR="009128A7">
        <w:rPr>
          <w:rFonts w:asciiTheme="minorHAnsi" w:eastAsia="Times New Roman" w:hAnsiTheme="minorHAnsi" w:cs="Times New Roman"/>
          <w:iCs/>
          <w:color w:val="auto"/>
          <w:sz w:val="20"/>
          <w:szCs w:val="20"/>
          <w:lang w:val="sr-Latn-CS"/>
        </w:rPr>
        <w:softHyphen/>
      </w:r>
      <w:r w:rsidRPr="00262C34">
        <w:rPr>
          <w:rFonts w:asciiTheme="minorHAnsi" w:eastAsia="Times New Roman" w:hAnsiTheme="minorHAnsi" w:cs="Times New Roman"/>
          <w:iCs/>
          <w:color w:val="auto"/>
          <w:sz w:val="20"/>
          <w:szCs w:val="20"/>
          <w:lang w:val="sr-Latn-CS"/>
        </w:rPr>
        <w:t>ka. Dodaci omogućavaju integraciju različitih DevOps faza. Ukoliko želimo da integrišemo određeni alat, mora</w:t>
      </w:r>
      <w:r w:rsidR="009128A7">
        <w:rPr>
          <w:rFonts w:asciiTheme="minorHAnsi" w:eastAsia="Times New Roman" w:hAnsiTheme="minorHAnsi" w:cs="Times New Roman"/>
          <w:iCs/>
          <w:color w:val="auto"/>
          <w:sz w:val="20"/>
          <w:szCs w:val="20"/>
          <w:lang w:val="sr-Latn-CS"/>
        </w:rPr>
        <w:softHyphen/>
      </w:r>
      <w:r w:rsidRPr="00262C34">
        <w:rPr>
          <w:rFonts w:asciiTheme="minorHAnsi" w:eastAsia="Times New Roman" w:hAnsiTheme="minorHAnsi" w:cs="Times New Roman"/>
          <w:iCs/>
          <w:color w:val="auto"/>
          <w:sz w:val="20"/>
          <w:szCs w:val="20"/>
          <w:lang w:val="sr-Latn-CS"/>
        </w:rPr>
        <w:t xml:space="preserve">mo prvo da instaliramo dodatak za taj alat. </w:t>
      </w:r>
    </w:p>
    <w:p w14:paraId="71CCB30C" w14:textId="63360BAD" w:rsidR="005900B9" w:rsidRDefault="00E45F42" w:rsidP="00E45F42">
      <w:pPr>
        <w:pStyle w:val="diplomski"/>
        <w:rPr>
          <w:rFonts w:asciiTheme="minorHAnsi" w:eastAsia="Times New Roman" w:hAnsiTheme="minorHAnsi" w:cs="Times New Roman"/>
          <w:iCs/>
          <w:color w:val="auto"/>
          <w:sz w:val="20"/>
          <w:szCs w:val="20"/>
          <w:lang w:val="sr-Latn-CS"/>
        </w:rPr>
      </w:pPr>
      <w:r w:rsidRPr="00262C34">
        <w:rPr>
          <w:rFonts w:asciiTheme="minorHAnsi" w:eastAsia="Times New Roman" w:hAnsiTheme="minorHAnsi" w:cs="Times New Roman"/>
          <w:iCs/>
          <w:color w:val="auto"/>
          <w:sz w:val="20"/>
          <w:szCs w:val="20"/>
          <w:lang w:val="sr-Latn-CS"/>
        </w:rPr>
        <w:t>Za na primer: Git, Maven 2 projekat, Amazon EC2, HTML izdavač itd.</w:t>
      </w:r>
      <w:r w:rsidR="00094EC5">
        <w:rPr>
          <w:rFonts w:asciiTheme="minorHAnsi" w:eastAsia="Times New Roman" w:hAnsiTheme="minorHAnsi" w:cs="Times New Roman"/>
          <w:iCs/>
          <w:color w:val="auto"/>
          <w:sz w:val="20"/>
          <w:szCs w:val="20"/>
          <w:lang w:val="sr-Latn-CS"/>
        </w:rPr>
        <w:t>, slika 1.</w:t>
      </w:r>
      <w:r w:rsidR="00262C34" w:rsidRPr="00262C34">
        <w:rPr>
          <w:rFonts w:asciiTheme="minorHAnsi" w:eastAsia="Times New Roman" w:hAnsiTheme="minorHAnsi" w:cs="Times New Roman"/>
          <w:iCs/>
          <w:color w:val="auto"/>
          <w:sz w:val="20"/>
          <w:szCs w:val="20"/>
          <w:lang w:val="sr-Latn-CS"/>
        </w:rPr>
        <w:t xml:space="preserve"> </w:t>
      </w:r>
    </w:p>
    <w:p w14:paraId="7C22E45B" w14:textId="55F69C4E" w:rsidR="00E45F42" w:rsidRDefault="00262C34" w:rsidP="00E45F42">
      <w:pPr>
        <w:pStyle w:val="diplomski"/>
        <w:rPr>
          <w:rFonts w:asciiTheme="minorHAnsi" w:eastAsia="Times New Roman" w:hAnsiTheme="minorHAnsi" w:cs="Times New Roman"/>
          <w:iCs/>
          <w:color w:val="auto"/>
          <w:sz w:val="20"/>
          <w:szCs w:val="20"/>
          <w:lang w:val="sr-Latn-CS"/>
        </w:rPr>
      </w:pPr>
      <w:r w:rsidRPr="00262C34">
        <w:rPr>
          <w:rFonts w:asciiTheme="minorHAnsi" w:eastAsia="Times New Roman" w:hAnsiTheme="minorHAnsi" w:cs="Times New Roman"/>
          <w:iCs/>
          <w:color w:val="auto"/>
          <w:sz w:val="20"/>
          <w:szCs w:val="20"/>
          <w:lang w:val="sr-Latn-CS"/>
        </w:rPr>
        <w:t xml:space="preserve">Najosnovniji kontinuirani </w:t>
      </w:r>
      <w:r w:rsidRPr="00FA2F48">
        <w:rPr>
          <w:rFonts w:asciiTheme="minorHAnsi" w:eastAsia="Times New Roman" w:hAnsiTheme="minorHAnsi" w:cs="Times New Roman"/>
          <w:i/>
          <w:color w:val="auto"/>
          <w:sz w:val="20"/>
          <w:szCs w:val="20"/>
          <w:lang w:val="sr-Latn-CS"/>
        </w:rPr>
        <w:t>delivery pipeline</w:t>
      </w:r>
      <w:r w:rsidRPr="00262C34">
        <w:rPr>
          <w:rFonts w:asciiTheme="minorHAnsi" w:eastAsia="Times New Roman" w:hAnsiTheme="minorHAnsi" w:cs="Times New Roman"/>
          <w:iCs/>
          <w:color w:val="auto"/>
          <w:sz w:val="20"/>
          <w:szCs w:val="20"/>
          <w:lang w:val="sr-Latn-CS"/>
        </w:rPr>
        <w:t xml:space="preserve"> imaće, u najmanju ruku, tri faze koje bi trebale definisati u Jenkinsfile-u: Build, Test i Deploy</w:t>
      </w:r>
      <w:r w:rsidR="005900B9">
        <w:rPr>
          <w:rFonts w:asciiTheme="minorHAnsi" w:eastAsia="Times New Roman" w:hAnsiTheme="minorHAnsi" w:cs="Times New Roman"/>
          <w:iCs/>
          <w:color w:val="auto"/>
          <w:sz w:val="20"/>
          <w:szCs w:val="20"/>
          <w:lang w:val="sr-Latn-CS"/>
        </w:rPr>
        <w:t>.</w:t>
      </w:r>
    </w:p>
    <w:p w14:paraId="284E1133" w14:textId="77777777" w:rsidR="005900B9" w:rsidRPr="003B4C78" w:rsidRDefault="005900B9" w:rsidP="00E45F42">
      <w:pPr>
        <w:pStyle w:val="diplomski"/>
        <w:rPr>
          <w:rFonts w:asciiTheme="minorHAnsi" w:eastAsia="Times New Roman" w:hAnsiTheme="minorHAnsi" w:cs="Times New Roman"/>
          <w:iCs/>
          <w:color w:val="auto"/>
          <w:sz w:val="20"/>
          <w:szCs w:val="20"/>
          <w:lang w:val="en-US"/>
        </w:rPr>
      </w:pPr>
    </w:p>
    <w:p w14:paraId="0B5E99EA" w14:textId="48535EC7" w:rsidR="00252AC9" w:rsidRPr="00AD7C13" w:rsidRDefault="00A22674" w:rsidP="005835C6">
      <w:pPr>
        <w:pStyle w:val="diplomski"/>
        <w:spacing w:before="120" w:after="0"/>
        <w:jc w:val="center"/>
        <w:rPr>
          <w:rFonts w:eastAsia="Times New Roman" w:cs="Times New Roman"/>
          <w:iCs/>
          <w:color w:val="auto"/>
          <w:sz w:val="20"/>
          <w:szCs w:val="20"/>
          <w:lang w:val="sr-Latn-CS"/>
        </w:rPr>
      </w:pPr>
      <w:r w:rsidRPr="00A22674">
        <w:rPr>
          <w:rFonts w:eastAsia="Times New Roman" w:cs="Times New Roman"/>
          <w:iCs/>
          <w:noProof/>
          <w:color w:val="auto"/>
          <w:sz w:val="20"/>
          <w:szCs w:val="20"/>
          <w:lang w:val="en-GB" w:eastAsia="en-GB"/>
        </w:rPr>
        <w:drawing>
          <wp:inline distT="0" distB="0" distL="0" distR="0" wp14:anchorId="4167D0A2" wp14:editId="78404346">
            <wp:extent cx="3013543" cy="22355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27331" cy="2245820"/>
                    </a:xfrm>
                    <a:prstGeom prst="rect">
                      <a:avLst/>
                    </a:prstGeom>
                  </pic:spPr>
                </pic:pic>
              </a:graphicData>
            </a:graphic>
          </wp:inline>
        </w:drawing>
      </w:r>
    </w:p>
    <w:p w14:paraId="459B8134" w14:textId="343369DB" w:rsidR="00D87B77" w:rsidRDefault="00D87B77" w:rsidP="005835C6">
      <w:pPr>
        <w:spacing w:before="120"/>
        <w:jc w:val="center"/>
        <w:rPr>
          <w:rFonts w:ascii="Times New Roman" w:eastAsia="Times New Roman" w:hAnsi="Times New Roman" w:cs="Times New Roman"/>
          <w:i/>
          <w:iCs/>
          <w:szCs w:val="20"/>
          <w:lang w:val="sr-Latn-RS"/>
        </w:rPr>
      </w:pPr>
      <w:r w:rsidRPr="008120B8">
        <w:rPr>
          <w:rFonts w:ascii="Times New Roman" w:eastAsia="Times New Roman" w:hAnsi="Times New Roman" w:cs="Times New Roman"/>
          <w:iCs/>
          <w:szCs w:val="20"/>
          <w:lang w:val="sr-Latn-RS"/>
        </w:rPr>
        <w:t xml:space="preserve">Slika 1. </w:t>
      </w:r>
      <w:r w:rsidRPr="000142AF">
        <w:rPr>
          <w:rFonts w:cs="Times New Roman"/>
          <w:i/>
        </w:rPr>
        <w:t>Jenkins integriše različite DevOps faze</w:t>
      </w:r>
    </w:p>
    <w:p w14:paraId="02FCFAC5" w14:textId="14E3F3DB" w:rsidR="00CF2051" w:rsidRDefault="00CF2051" w:rsidP="00CF2051">
      <w:pPr>
        <w:spacing w:before="240"/>
        <w:jc w:val="left"/>
        <w:rPr>
          <w:rFonts w:ascii="Times New Roman" w:eastAsia="Times New Roman" w:hAnsi="Times New Roman" w:cs="Times New Roman"/>
          <w:b/>
          <w:iCs/>
          <w:szCs w:val="20"/>
          <w:lang w:val="sr-Latn-CS"/>
        </w:rPr>
      </w:pPr>
      <w:r w:rsidRPr="00E32CBD">
        <w:rPr>
          <w:rFonts w:ascii="Times New Roman" w:eastAsia="Times New Roman" w:hAnsi="Times New Roman" w:cs="Times New Roman"/>
          <w:b/>
          <w:iCs/>
          <w:szCs w:val="20"/>
          <w:lang w:val="sr-Latn-CS"/>
        </w:rPr>
        <w:t>2.</w:t>
      </w:r>
      <w:r>
        <w:rPr>
          <w:rFonts w:ascii="Times New Roman" w:eastAsia="Times New Roman" w:hAnsi="Times New Roman" w:cs="Times New Roman"/>
          <w:b/>
          <w:iCs/>
          <w:szCs w:val="20"/>
          <w:lang w:val="sr-Latn-CS"/>
        </w:rPr>
        <w:t>4 Open</w:t>
      </w:r>
      <w:r w:rsidR="000A679E">
        <w:rPr>
          <w:rFonts w:ascii="Times New Roman" w:eastAsia="Times New Roman" w:hAnsi="Times New Roman" w:cs="Times New Roman"/>
          <w:b/>
          <w:iCs/>
          <w:szCs w:val="20"/>
          <w:lang w:val="sr-Latn-CS"/>
        </w:rPr>
        <w:t>shift container platform</w:t>
      </w:r>
    </w:p>
    <w:p w14:paraId="7C2A60B6" w14:textId="77777777" w:rsidR="00094EC5" w:rsidRDefault="008B2F75" w:rsidP="007A67F1">
      <w:pPr>
        <w:spacing w:before="120"/>
        <w:rPr>
          <w:rFonts w:eastAsia="Times New Roman" w:cs="Times New Roman"/>
          <w:iCs/>
          <w:szCs w:val="20"/>
          <w:lang w:val="sr-Latn-CS"/>
        </w:rPr>
      </w:pPr>
      <w:r w:rsidRPr="008B2F75">
        <w:rPr>
          <w:rFonts w:eastAsia="Times New Roman" w:cs="Times New Roman"/>
          <w:iCs/>
          <w:szCs w:val="20"/>
          <w:lang w:val="sr-Latn-CS"/>
        </w:rPr>
        <w:t>Openshift container platform [</w:t>
      </w:r>
      <w:r w:rsidR="0070633A">
        <w:rPr>
          <w:rFonts w:eastAsia="Times New Roman" w:cs="Times New Roman"/>
          <w:iCs/>
          <w:szCs w:val="20"/>
          <w:lang w:val="sr-Latn-CS"/>
        </w:rPr>
        <w:t>6</w:t>
      </w:r>
      <w:r w:rsidRPr="008B2F75">
        <w:rPr>
          <w:rFonts w:eastAsia="Times New Roman" w:cs="Times New Roman"/>
          <w:iCs/>
          <w:szCs w:val="20"/>
          <w:lang w:val="sr-Latn-CS"/>
        </w:rPr>
        <w:t>] treba da omogući programerima da se usredsrede na svoj kod koristeći postojeće alate i poznate tokove rada, uklju</w:t>
      </w:r>
      <w:r w:rsidR="0014076C">
        <w:rPr>
          <w:rFonts w:eastAsia="Times New Roman" w:cs="Times New Roman"/>
          <w:iCs/>
          <w:szCs w:val="20"/>
          <w:lang w:val="sr-Latn-CS"/>
        </w:rPr>
        <w:t>č</w:t>
      </w:r>
      <w:r w:rsidRPr="008B2F75">
        <w:rPr>
          <w:rFonts w:eastAsia="Times New Roman" w:cs="Times New Roman"/>
          <w:iCs/>
          <w:szCs w:val="20"/>
          <w:lang w:val="sr-Latn-CS"/>
        </w:rPr>
        <w:t xml:space="preserve">ujući CI/CD. </w:t>
      </w:r>
    </w:p>
    <w:p w14:paraId="5624CD7D" w14:textId="3E548BF7" w:rsidR="00094EC5" w:rsidRDefault="008B2F75" w:rsidP="007A67F1">
      <w:pPr>
        <w:spacing w:before="60"/>
        <w:rPr>
          <w:rFonts w:eastAsia="Times New Roman" w:cs="Times New Roman"/>
          <w:iCs/>
          <w:szCs w:val="20"/>
          <w:lang w:val="sr-Latn-CS"/>
        </w:rPr>
      </w:pPr>
      <w:r w:rsidRPr="008B2F75">
        <w:rPr>
          <w:rFonts w:eastAsia="Times New Roman" w:cs="Times New Roman"/>
          <w:iCs/>
          <w:szCs w:val="20"/>
          <w:lang w:val="sr-Latn-CS"/>
        </w:rPr>
        <w:t>Konzistentna kontejnerska platforma veoma je važna za Ops timove koji žele da sa jednog mesta, sa potpunom vidljivošću od nivoa aplikacije do kontejnera, OS-a, vir</w:t>
      </w:r>
      <w:r w:rsidR="00094EC5">
        <w:rPr>
          <w:rFonts w:eastAsia="Times New Roman" w:cs="Times New Roman"/>
          <w:iCs/>
          <w:szCs w:val="20"/>
          <w:lang w:val="sr-Latn-CS"/>
        </w:rPr>
        <w:softHyphen/>
      </w:r>
      <w:r w:rsidRPr="008B2F75">
        <w:rPr>
          <w:rFonts w:eastAsia="Times New Roman" w:cs="Times New Roman"/>
          <w:iCs/>
          <w:szCs w:val="20"/>
          <w:lang w:val="sr-Latn-CS"/>
        </w:rPr>
        <w:t>tualizacije i hardverskog sloja, upravljaju tradicionalnim mikroservisima</w:t>
      </w:r>
      <w:r w:rsidR="00094EC5">
        <w:rPr>
          <w:rFonts w:eastAsia="Times New Roman" w:cs="Times New Roman"/>
          <w:iCs/>
          <w:szCs w:val="20"/>
          <w:lang w:val="sr-Latn-CS"/>
        </w:rPr>
        <w:t>, slika 2</w:t>
      </w:r>
      <w:r w:rsidRPr="008B2F75">
        <w:rPr>
          <w:rFonts w:eastAsia="Times New Roman" w:cs="Times New Roman"/>
          <w:iCs/>
          <w:szCs w:val="20"/>
          <w:lang w:val="sr-Latn-CS"/>
        </w:rPr>
        <w:t xml:space="preserve">. </w:t>
      </w:r>
    </w:p>
    <w:p w14:paraId="080ED807" w14:textId="5CEC0F86" w:rsidR="008B2F75" w:rsidRPr="000A679E" w:rsidRDefault="008B2F75" w:rsidP="007A67F1">
      <w:pPr>
        <w:spacing w:before="60"/>
        <w:rPr>
          <w:rFonts w:ascii="Times New Roman" w:eastAsia="Times New Roman" w:hAnsi="Times New Roman" w:cs="Times New Roman"/>
          <w:b/>
          <w:iCs/>
          <w:szCs w:val="20"/>
          <w:lang w:val="sr-Latn-RS"/>
        </w:rPr>
      </w:pPr>
      <w:r w:rsidRPr="008B2F75">
        <w:rPr>
          <w:rFonts w:eastAsia="Times New Roman" w:cs="Times New Roman"/>
          <w:iCs/>
          <w:szCs w:val="20"/>
          <w:lang w:val="sr-Latn-CS"/>
        </w:rPr>
        <w:t>Ops timovi (operativni timovi) tako</w:t>
      </w:r>
      <w:r w:rsidR="006445C6">
        <w:rPr>
          <w:rFonts w:eastAsia="Times New Roman" w:cs="Times New Roman"/>
          <w:iCs/>
          <w:szCs w:val="20"/>
          <w:lang w:val="sr-Latn-CS"/>
        </w:rPr>
        <w:t>đ</w:t>
      </w:r>
      <w:r w:rsidRPr="008B2F75">
        <w:rPr>
          <w:rFonts w:eastAsia="Times New Roman" w:cs="Times New Roman"/>
          <w:iCs/>
          <w:szCs w:val="20"/>
          <w:lang w:val="sr-Latn-CS"/>
        </w:rPr>
        <w:t>e brinu o bezbednosti, modularnosti, kontroli pristupa i polisama</w:t>
      </w:r>
      <w:r>
        <w:t>.</w:t>
      </w:r>
    </w:p>
    <w:p w14:paraId="620D6E07" w14:textId="1505A6FD" w:rsidR="00E7179B" w:rsidRDefault="00E7179B" w:rsidP="000D5B6A">
      <w:pPr>
        <w:pStyle w:val="diplomski"/>
        <w:rPr>
          <w:rFonts w:asciiTheme="minorHAnsi" w:eastAsia="Times New Roman" w:hAnsiTheme="minorHAnsi" w:cs="Times New Roman"/>
          <w:iCs/>
          <w:color w:val="auto"/>
          <w:sz w:val="20"/>
          <w:szCs w:val="20"/>
          <w:lang w:val="sr-Latn-CS"/>
        </w:rPr>
      </w:pPr>
      <w:r w:rsidRPr="008B2F75">
        <w:rPr>
          <w:rFonts w:asciiTheme="minorHAnsi" w:eastAsia="Times New Roman" w:hAnsiTheme="minorHAnsi" w:cs="Times New Roman"/>
          <w:iCs/>
          <w:noProof/>
          <w:color w:val="auto"/>
          <w:sz w:val="20"/>
          <w:szCs w:val="20"/>
          <w:lang w:val="en-GB" w:eastAsia="en-GB"/>
        </w:rPr>
        <w:lastRenderedPageBreak/>
        <w:drawing>
          <wp:inline distT="0" distB="0" distL="0" distR="0" wp14:anchorId="14F97789" wp14:editId="1073DB34">
            <wp:extent cx="2969895" cy="1536065"/>
            <wp:effectExtent l="0" t="0" r="190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69895" cy="1536065"/>
                    </a:xfrm>
                    <a:prstGeom prst="rect">
                      <a:avLst/>
                    </a:prstGeom>
                  </pic:spPr>
                </pic:pic>
              </a:graphicData>
            </a:graphic>
          </wp:inline>
        </w:drawing>
      </w:r>
    </w:p>
    <w:p w14:paraId="301DC712" w14:textId="6BEA1A7D" w:rsidR="007920BF" w:rsidRPr="008B2F75" w:rsidRDefault="007920BF" w:rsidP="007920BF">
      <w:pPr>
        <w:jc w:val="center"/>
        <w:rPr>
          <w:rFonts w:eastAsia="Times New Roman" w:cs="Times New Roman"/>
          <w:iCs/>
          <w:szCs w:val="20"/>
          <w:lang w:val="sr-Latn-CS"/>
        </w:rPr>
      </w:pPr>
      <w:r w:rsidRPr="008B2F75">
        <w:rPr>
          <w:rFonts w:eastAsia="Times New Roman" w:cs="Times New Roman"/>
          <w:iCs/>
          <w:szCs w:val="20"/>
          <w:lang w:val="sr-Latn-CS"/>
        </w:rPr>
        <w:t>Slik</w:t>
      </w:r>
      <w:r w:rsidR="00D31113" w:rsidRPr="008B2F75">
        <w:rPr>
          <w:rFonts w:eastAsia="Times New Roman" w:cs="Times New Roman"/>
          <w:iCs/>
          <w:szCs w:val="20"/>
          <w:lang w:val="sr-Latn-CS"/>
        </w:rPr>
        <w:t>a</w:t>
      </w:r>
      <w:r w:rsidRPr="008B2F75">
        <w:rPr>
          <w:rFonts w:eastAsia="Times New Roman" w:cs="Times New Roman"/>
          <w:iCs/>
          <w:szCs w:val="20"/>
          <w:lang w:val="sr-Latn-CS"/>
        </w:rPr>
        <w:t xml:space="preserve"> 2. </w:t>
      </w:r>
      <w:r w:rsidRPr="007A67F1">
        <w:rPr>
          <w:rFonts w:eastAsia="Times New Roman" w:cs="Times New Roman"/>
          <w:i/>
          <w:iCs/>
          <w:szCs w:val="20"/>
          <w:lang w:val="sr-Latn-CS"/>
        </w:rPr>
        <w:t>Prikaz Red Hat Container Stack i alata</w:t>
      </w:r>
      <w:r w:rsidRPr="008B2F75">
        <w:rPr>
          <w:rFonts w:eastAsia="Times New Roman" w:cs="Times New Roman"/>
          <w:iCs/>
          <w:szCs w:val="20"/>
          <w:lang w:val="sr-Latn-CS"/>
        </w:rPr>
        <w:t xml:space="preserve"> </w:t>
      </w:r>
    </w:p>
    <w:p w14:paraId="3C7F73AF" w14:textId="77777777" w:rsidR="00D34305" w:rsidRDefault="00D34305" w:rsidP="007A67F1">
      <w:pPr>
        <w:spacing w:before="120"/>
        <w:jc w:val="left"/>
        <w:rPr>
          <w:rFonts w:eastAsia="Times New Roman" w:cs="Times New Roman"/>
          <w:iCs/>
          <w:szCs w:val="20"/>
          <w:lang w:val="sr-Latn-CS"/>
        </w:rPr>
      </w:pPr>
    </w:p>
    <w:p w14:paraId="731FA504" w14:textId="319DEA19" w:rsidR="003A3E34" w:rsidRDefault="003A3E34" w:rsidP="005835C6">
      <w:pPr>
        <w:jc w:val="left"/>
        <w:rPr>
          <w:rFonts w:eastAsia="Times New Roman" w:cs="Times New Roman"/>
          <w:b/>
          <w:bCs/>
          <w:iCs/>
          <w:szCs w:val="20"/>
          <w:lang w:val="sr-Latn-CS"/>
        </w:rPr>
      </w:pPr>
      <w:r w:rsidRPr="00D34305">
        <w:rPr>
          <w:rFonts w:eastAsia="Times New Roman" w:cs="Times New Roman"/>
          <w:b/>
          <w:bCs/>
          <w:iCs/>
          <w:szCs w:val="20"/>
          <w:lang w:val="sr-Latn-CS"/>
        </w:rPr>
        <w:t>3</w:t>
      </w:r>
      <w:r w:rsidRPr="007A17C2">
        <w:rPr>
          <w:rFonts w:ascii="Times New Roman" w:eastAsia="Times New Roman" w:hAnsi="Times New Roman" w:cs="Times New Roman"/>
          <w:b/>
          <w:iCs/>
          <w:szCs w:val="20"/>
          <w:lang w:val="sr-Latn-CS"/>
        </w:rPr>
        <w:t xml:space="preserve">. </w:t>
      </w:r>
      <w:r w:rsidR="000F119E" w:rsidRPr="007A17C2">
        <w:rPr>
          <w:rFonts w:ascii="Times New Roman" w:eastAsia="Times New Roman" w:hAnsi="Times New Roman" w:cs="Times New Roman"/>
          <w:b/>
          <w:iCs/>
          <w:szCs w:val="20"/>
          <w:lang w:val="sr-Latn-CS"/>
        </w:rPr>
        <w:t>MIKROSERVISNA ARHITEKTURA</w:t>
      </w:r>
      <w:r w:rsidR="005835C6" w:rsidRPr="00D34305">
        <w:rPr>
          <w:rFonts w:eastAsia="Times New Roman" w:cs="Times New Roman"/>
          <w:b/>
          <w:bCs/>
          <w:iCs/>
          <w:szCs w:val="20"/>
          <w:lang w:val="sr-Latn-CS"/>
        </w:rPr>
        <w:t xml:space="preserve"> </w:t>
      </w:r>
    </w:p>
    <w:p w14:paraId="69227ECB" w14:textId="77777777" w:rsidR="00D830CC" w:rsidRDefault="005B36C6" w:rsidP="007A67F1">
      <w:pPr>
        <w:pStyle w:val="diplomski"/>
        <w:spacing w:before="120" w:after="0"/>
        <w:rPr>
          <w:rFonts w:asciiTheme="minorHAnsi" w:eastAsia="Times New Roman" w:hAnsiTheme="minorHAnsi" w:cs="Times New Roman"/>
          <w:iCs/>
          <w:color w:val="auto"/>
          <w:sz w:val="20"/>
          <w:szCs w:val="20"/>
          <w:lang w:val="sr-Latn-CS"/>
        </w:rPr>
      </w:pPr>
      <w:r w:rsidRPr="005B36C6">
        <w:rPr>
          <w:rFonts w:asciiTheme="minorHAnsi" w:eastAsia="Times New Roman" w:hAnsiTheme="minorHAnsi" w:cs="Times New Roman"/>
          <w:iCs/>
          <w:color w:val="auto"/>
          <w:sz w:val="20"/>
          <w:szCs w:val="20"/>
          <w:lang w:val="sr-Latn-CS"/>
        </w:rPr>
        <w:t xml:space="preserve">Mikroservisi su tehnika razvoja softvera - varijanta servisno-orijentisanog arhitekturalnog (SOA) stila koji struktuira aplikaciju kao kolekciju labavo povezanih servisa. </w:t>
      </w:r>
    </w:p>
    <w:p w14:paraId="667681CA" w14:textId="49553952" w:rsidR="00631288" w:rsidRDefault="005B36C6" w:rsidP="007A67F1">
      <w:pPr>
        <w:pStyle w:val="diplomski"/>
        <w:spacing w:before="60" w:after="0"/>
        <w:rPr>
          <w:rFonts w:asciiTheme="minorHAnsi" w:eastAsia="Times New Roman" w:hAnsiTheme="minorHAnsi" w:cs="Times New Roman"/>
          <w:iCs/>
          <w:color w:val="auto"/>
          <w:sz w:val="20"/>
          <w:szCs w:val="20"/>
          <w:lang w:val="sr-Latn-CS"/>
        </w:rPr>
      </w:pPr>
      <w:r w:rsidRPr="005B36C6">
        <w:rPr>
          <w:rFonts w:asciiTheme="minorHAnsi" w:eastAsia="Times New Roman" w:hAnsiTheme="minorHAnsi" w:cs="Times New Roman"/>
          <w:iCs/>
          <w:color w:val="auto"/>
          <w:sz w:val="20"/>
          <w:szCs w:val="20"/>
          <w:lang w:val="sr-Latn-CS"/>
        </w:rPr>
        <w:t>Cilj razvoja servisa u mikroservisnoj arhitekturi je da servisi budu što manji, optimalni i fokusirani isklju</w:t>
      </w:r>
      <w:r w:rsidR="005C3B34">
        <w:rPr>
          <w:rFonts w:asciiTheme="minorHAnsi" w:eastAsia="Times New Roman" w:hAnsiTheme="minorHAnsi" w:cs="Times New Roman"/>
          <w:iCs/>
          <w:color w:val="auto"/>
          <w:sz w:val="20"/>
          <w:szCs w:val="20"/>
          <w:lang w:val="sr-Latn-CS"/>
        </w:rPr>
        <w:t>č</w:t>
      </w:r>
      <w:r w:rsidRPr="005B36C6">
        <w:rPr>
          <w:rFonts w:asciiTheme="minorHAnsi" w:eastAsia="Times New Roman" w:hAnsiTheme="minorHAnsi" w:cs="Times New Roman"/>
          <w:iCs/>
          <w:color w:val="auto"/>
          <w:sz w:val="20"/>
          <w:szCs w:val="20"/>
          <w:lang w:val="sr-Latn-CS"/>
        </w:rPr>
        <w:t>ivo na svoj domen. Servisi su alternativno rešenje monolitnim sistemima koji u sebi sadrže jednu aplikaciju zaduženu za kompletnu interakciju sa korisnikom i bazom podataka. Sa vremenom, kako se radi na aplikaciji, povećava se koli</w:t>
      </w:r>
      <w:r w:rsidR="002B7FB8">
        <w:rPr>
          <w:rFonts w:asciiTheme="minorHAnsi" w:eastAsia="Times New Roman" w:hAnsiTheme="minorHAnsi" w:cs="Times New Roman"/>
          <w:iCs/>
          <w:color w:val="auto"/>
          <w:sz w:val="20"/>
          <w:szCs w:val="20"/>
          <w:lang w:val="sr-Latn-CS"/>
        </w:rPr>
        <w:t>č</w:t>
      </w:r>
      <w:r w:rsidRPr="005B36C6">
        <w:rPr>
          <w:rFonts w:asciiTheme="minorHAnsi" w:eastAsia="Times New Roman" w:hAnsiTheme="minorHAnsi" w:cs="Times New Roman"/>
          <w:iCs/>
          <w:color w:val="auto"/>
          <w:sz w:val="20"/>
          <w:szCs w:val="20"/>
          <w:lang w:val="sr-Latn-CS"/>
        </w:rPr>
        <w:t>ina programskog koda i time promene postaju sve teže i raste kompleksnost. Iako se pri razvoju koristi primeri za odvajanje delova aplikacije te za strukturiranje koda unutar programske komponente,</w:t>
      </w:r>
      <w:r w:rsidR="00F56CCD">
        <w:rPr>
          <w:rFonts w:asciiTheme="minorHAnsi" w:eastAsia="Times New Roman" w:hAnsiTheme="minorHAnsi" w:cs="Times New Roman"/>
          <w:iCs/>
          <w:color w:val="auto"/>
          <w:sz w:val="20"/>
          <w:szCs w:val="20"/>
          <w:lang w:val="sr-Latn-CS"/>
        </w:rPr>
        <w:t xml:space="preserve"> </w:t>
      </w:r>
      <w:r w:rsidRPr="005B36C6">
        <w:rPr>
          <w:rFonts w:asciiTheme="minorHAnsi" w:eastAsia="Times New Roman" w:hAnsiTheme="minorHAnsi" w:cs="Times New Roman"/>
          <w:iCs/>
          <w:color w:val="auto"/>
          <w:sz w:val="20"/>
          <w:szCs w:val="20"/>
          <w:lang w:val="sr-Latn-CS"/>
        </w:rPr>
        <w:t xml:space="preserve">te komponente postaju sve komplikovanije. Desi se i da funkcije i metode povezuju više domena odjednom, što otežava da se implementira nova funkcionalnost ili ukloni greška. Ukoliko se pri razvoju monolitne aplikacije ima na umu da programski kod </w:t>
      </w:r>
      <w:r w:rsidR="00CF6C22">
        <w:rPr>
          <w:rFonts w:asciiTheme="minorHAnsi" w:eastAsia="Times New Roman" w:hAnsiTheme="minorHAnsi" w:cs="Times New Roman"/>
          <w:iCs/>
          <w:color w:val="auto"/>
          <w:sz w:val="20"/>
          <w:szCs w:val="20"/>
          <w:lang w:val="sr-Latn-CS"/>
        </w:rPr>
        <w:t>č</w:t>
      </w:r>
      <w:r w:rsidRPr="005B36C6">
        <w:rPr>
          <w:rFonts w:asciiTheme="minorHAnsi" w:eastAsia="Times New Roman" w:hAnsiTheme="minorHAnsi" w:cs="Times New Roman"/>
          <w:iCs/>
          <w:color w:val="auto"/>
          <w:sz w:val="20"/>
          <w:szCs w:val="20"/>
          <w:lang w:val="sr-Latn-CS"/>
        </w:rPr>
        <w:t>ini koheziju, odnosno da su zajed</w:t>
      </w:r>
      <w:r w:rsidR="007A67F1">
        <w:rPr>
          <w:rFonts w:asciiTheme="minorHAnsi" w:eastAsia="Times New Roman" w:hAnsiTheme="minorHAnsi" w:cs="Times New Roman"/>
          <w:iCs/>
          <w:color w:val="auto"/>
          <w:sz w:val="20"/>
          <w:szCs w:val="20"/>
          <w:lang w:val="sr-Latn-CS"/>
        </w:rPr>
        <w:softHyphen/>
      </w:r>
      <w:r w:rsidRPr="005B36C6">
        <w:rPr>
          <w:rFonts w:asciiTheme="minorHAnsi" w:eastAsia="Times New Roman" w:hAnsiTheme="minorHAnsi" w:cs="Times New Roman"/>
          <w:iCs/>
          <w:color w:val="auto"/>
          <w:sz w:val="20"/>
          <w:szCs w:val="20"/>
          <w:lang w:val="sr-Latn-CS"/>
        </w:rPr>
        <w:t>ni</w:t>
      </w:r>
      <w:r w:rsidR="003021BF">
        <w:rPr>
          <w:rFonts w:asciiTheme="minorHAnsi" w:eastAsia="Times New Roman" w:hAnsiTheme="minorHAnsi" w:cs="Times New Roman"/>
          <w:iCs/>
          <w:color w:val="auto"/>
          <w:sz w:val="20"/>
          <w:szCs w:val="20"/>
          <w:lang w:val="sr-Latn-CS"/>
        </w:rPr>
        <w:t>č</w:t>
      </w:r>
      <w:r w:rsidRPr="005B36C6">
        <w:rPr>
          <w:rFonts w:asciiTheme="minorHAnsi" w:eastAsia="Times New Roman" w:hAnsiTheme="minorHAnsi" w:cs="Times New Roman"/>
          <w:iCs/>
          <w:color w:val="auto"/>
          <w:sz w:val="20"/>
          <w:szCs w:val="20"/>
          <w:lang w:val="sr-Latn-CS"/>
        </w:rPr>
        <w:t xml:space="preserve">ki koncepti </w:t>
      </w:r>
      <w:r w:rsidR="003021BF">
        <w:rPr>
          <w:rFonts w:asciiTheme="minorHAnsi" w:eastAsia="Times New Roman" w:hAnsiTheme="minorHAnsi" w:cs="Times New Roman"/>
          <w:iCs/>
          <w:color w:val="auto"/>
          <w:sz w:val="20"/>
          <w:szCs w:val="20"/>
          <w:lang w:val="sr-Latn-CS"/>
        </w:rPr>
        <w:t>č</w:t>
      </w:r>
      <w:r w:rsidRPr="005B36C6">
        <w:rPr>
          <w:rFonts w:asciiTheme="minorHAnsi" w:eastAsia="Times New Roman" w:hAnsiTheme="minorHAnsi" w:cs="Times New Roman"/>
          <w:iCs/>
          <w:color w:val="auto"/>
          <w:sz w:val="20"/>
          <w:szCs w:val="20"/>
          <w:lang w:val="sr-Latn-CS"/>
        </w:rPr>
        <w:t>vrsto povezani, tada je prelazak iz posto</w:t>
      </w:r>
      <w:r w:rsidR="007A67F1">
        <w:rPr>
          <w:rFonts w:asciiTheme="minorHAnsi" w:eastAsia="Times New Roman" w:hAnsiTheme="minorHAnsi" w:cs="Times New Roman"/>
          <w:iCs/>
          <w:color w:val="auto"/>
          <w:sz w:val="20"/>
          <w:szCs w:val="20"/>
          <w:lang w:val="sr-Latn-CS"/>
        </w:rPr>
        <w:softHyphen/>
      </w:r>
      <w:r w:rsidRPr="005B36C6">
        <w:rPr>
          <w:rFonts w:asciiTheme="minorHAnsi" w:eastAsia="Times New Roman" w:hAnsiTheme="minorHAnsi" w:cs="Times New Roman"/>
          <w:iCs/>
          <w:color w:val="auto"/>
          <w:sz w:val="20"/>
          <w:szCs w:val="20"/>
          <w:lang w:val="sr-Latn-CS"/>
        </w:rPr>
        <w:t xml:space="preserve">jeće monolitne aplikacije u mikroservisnu arhitekturu nešto jednostavniji. </w:t>
      </w:r>
    </w:p>
    <w:p w14:paraId="6B451E17" w14:textId="73B7B714" w:rsidR="00F549A6" w:rsidRDefault="005B36C6" w:rsidP="007A67F1">
      <w:pPr>
        <w:pStyle w:val="diplomski"/>
        <w:spacing w:before="60" w:after="0"/>
        <w:rPr>
          <w:rFonts w:asciiTheme="minorHAnsi" w:eastAsia="Times New Roman" w:hAnsiTheme="minorHAnsi" w:cs="Times New Roman"/>
          <w:iCs/>
          <w:color w:val="auto"/>
          <w:sz w:val="20"/>
          <w:szCs w:val="20"/>
          <w:lang w:val="sr-Latn-CS"/>
        </w:rPr>
      </w:pPr>
      <w:r w:rsidRPr="005B36C6">
        <w:rPr>
          <w:rFonts w:asciiTheme="minorHAnsi" w:eastAsia="Times New Roman" w:hAnsiTheme="minorHAnsi" w:cs="Times New Roman"/>
          <w:iCs/>
          <w:color w:val="auto"/>
          <w:sz w:val="20"/>
          <w:szCs w:val="20"/>
          <w:lang w:val="sr-Latn-CS"/>
        </w:rPr>
        <w:t>Ukoliko servis deli previše svoje funkcionalnosti, koris</w:t>
      </w:r>
      <w:r w:rsidR="007A67F1">
        <w:rPr>
          <w:rFonts w:asciiTheme="minorHAnsi" w:eastAsia="Times New Roman" w:hAnsiTheme="minorHAnsi" w:cs="Times New Roman"/>
          <w:iCs/>
          <w:color w:val="auto"/>
          <w:sz w:val="20"/>
          <w:szCs w:val="20"/>
          <w:lang w:val="sr-Latn-CS"/>
        </w:rPr>
        <w:softHyphen/>
      </w:r>
      <w:r w:rsidRPr="005B36C6">
        <w:rPr>
          <w:rFonts w:asciiTheme="minorHAnsi" w:eastAsia="Times New Roman" w:hAnsiTheme="minorHAnsi" w:cs="Times New Roman"/>
          <w:iCs/>
          <w:color w:val="auto"/>
          <w:sz w:val="20"/>
          <w:szCs w:val="20"/>
          <w:lang w:val="sr-Latn-CS"/>
        </w:rPr>
        <w:t>nici servisa mogu da postanu zavisni o internoj logici toga servisa. Servisi koriste aplikacijski programski interfejs (</w:t>
      </w:r>
      <w:r w:rsidRPr="00B81ADE">
        <w:rPr>
          <w:rFonts w:asciiTheme="minorHAnsi" w:eastAsia="Times New Roman" w:hAnsiTheme="minorHAnsi" w:cs="Times New Roman"/>
          <w:i/>
          <w:color w:val="auto"/>
          <w:sz w:val="20"/>
          <w:szCs w:val="20"/>
          <w:lang w:val="sr-Latn-CS"/>
        </w:rPr>
        <w:t>Application programming interface-API</w:t>
      </w:r>
      <w:r w:rsidRPr="005B36C6">
        <w:rPr>
          <w:rFonts w:asciiTheme="minorHAnsi" w:eastAsia="Times New Roman" w:hAnsiTheme="minorHAnsi" w:cs="Times New Roman"/>
          <w:iCs/>
          <w:color w:val="auto"/>
          <w:sz w:val="20"/>
          <w:szCs w:val="20"/>
          <w:lang w:val="sr-Latn-CS"/>
        </w:rPr>
        <w:t>) za komuni</w:t>
      </w:r>
      <w:r w:rsidR="007A67F1">
        <w:rPr>
          <w:rFonts w:asciiTheme="minorHAnsi" w:eastAsia="Times New Roman" w:hAnsiTheme="minorHAnsi" w:cs="Times New Roman"/>
          <w:iCs/>
          <w:color w:val="auto"/>
          <w:sz w:val="20"/>
          <w:szCs w:val="20"/>
          <w:lang w:val="sr-Latn-CS"/>
        </w:rPr>
        <w:softHyphen/>
      </w:r>
      <w:r w:rsidRPr="005B36C6">
        <w:rPr>
          <w:rFonts w:asciiTheme="minorHAnsi" w:eastAsia="Times New Roman" w:hAnsiTheme="minorHAnsi" w:cs="Times New Roman"/>
          <w:iCs/>
          <w:color w:val="auto"/>
          <w:sz w:val="20"/>
          <w:szCs w:val="20"/>
          <w:lang w:val="sr-Latn-CS"/>
        </w:rPr>
        <w:t>ciranje i sara</w:t>
      </w:r>
      <w:r w:rsidR="00B81ADE">
        <w:rPr>
          <w:rFonts w:asciiTheme="minorHAnsi" w:eastAsia="Times New Roman" w:hAnsiTheme="minorHAnsi" w:cs="Times New Roman"/>
          <w:iCs/>
          <w:color w:val="auto"/>
          <w:sz w:val="20"/>
          <w:szCs w:val="20"/>
          <w:lang w:val="sr-Latn-CS"/>
        </w:rPr>
        <w:t>đ</w:t>
      </w:r>
      <w:r w:rsidRPr="005B36C6">
        <w:rPr>
          <w:rFonts w:asciiTheme="minorHAnsi" w:eastAsia="Times New Roman" w:hAnsiTheme="minorHAnsi" w:cs="Times New Roman"/>
          <w:iCs/>
          <w:color w:val="auto"/>
          <w:sz w:val="20"/>
          <w:szCs w:val="20"/>
          <w:lang w:val="sr-Latn-CS"/>
        </w:rPr>
        <w:t>ivanje sa drugim servisima putem mreže. Svaki servis pruža svoj interfejs drugim servisima pa odabir tehnologije interfejsa nije trivijalan zadatak.</w:t>
      </w:r>
    </w:p>
    <w:p w14:paraId="3DC053D8" w14:textId="5ADA42AA" w:rsidR="0029211B" w:rsidRDefault="005B36C6" w:rsidP="007A67F1">
      <w:pPr>
        <w:pStyle w:val="diplomski"/>
        <w:spacing w:before="60" w:after="0"/>
        <w:rPr>
          <w:rFonts w:asciiTheme="minorHAnsi" w:eastAsia="Times New Roman" w:hAnsiTheme="minorHAnsi" w:cs="Times New Roman"/>
          <w:iCs/>
          <w:color w:val="auto"/>
          <w:sz w:val="20"/>
          <w:szCs w:val="20"/>
          <w:lang w:val="sr-Latn-CS"/>
        </w:rPr>
      </w:pPr>
      <w:r w:rsidRPr="005B36C6">
        <w:rPr>
          <w:rFonts w:asciiTheme="minorHAnsi" w:eastAsia="Times New Roman" w:hAnsiTheme="minorHAnsi" w:cs="Times New Roman"/>
          <w:iCs/>
          <w:color w:val="auto"/>
          <w:sz w:val="20"/>
          <w:szCs w:val="20"/>
          <w:lang w:val="sr-Latn-CS"/>
        </w:rPr>
        <w:t>Pošto postoji nezavisnost izme</w:t>
      </w:r>
      <w:r w:rsidR="00405CE4">
        <w:rPr>
          <w:rFonts w:asciiTheme="minorHAnsi" w:eastAsia="Times New Roman" w:hAnsiTheme="minorHAnsi" w:cs="Times New Roman"/>
          <w:iCs/>
          <w:color w:val="auto"/>
          <w:sz w:val="20"/>
          <w:szCs w:val="20"/>
          <w:lang w:val="sr-Latn-CS"/>
        </w:rPr>
        <w:t>đ</w:t>
      </w:r>
      <w:r w:rsidRPr="005B36C6">
        <w:rPr>
          <w:rFonts w:asciiTheme="minorHAnsi" w:eastAsia="Times New Roman" w:hAnsiTheme="minorHAnsi" w:cs="Times New Roman"/>
          <w:iCs/>
          <w:color w:val="auto"/>
          <w:sz w:val="20"/>
          <w:szCs w:val="20"/>
          <w:lang w:val="sr-Latn-CS"/>
        </w:rPr>
        <w:t>u servisa, potpuno je svejedno koje tehnologije koristi servis, sve dok ti servisi imaju „zajedni</w:t>
      </w:r>
      <w:r w:rsidR="002F63A2">
        <w:rPr>
          <w:rFonts w:asciiTheme="minorHAnsi" w:eastAsia="Times New Roman" w:hAnsiTheme="minorHAnsi" w:cs="Times New Roman"/>
          <w:iCs/>
          <w:color w:val="auto"/>
          <w:sz w:val="20"/>
          <w:szCs w:val="20"/>
          <w:lang w:val="sr-Latn-CS"/>
        </w:rPr>
        <w:t>č</w:t>
      </w:r>
      <w:r w:rsidRPr="005B36C6">
        <w:rPr>
          <w:rFonts w:asciiTheme="minorHAnsi" w:eastAsia="Times New Roman" w:hAnsiTheme="minorHAnsi" w:cs="Times New Roman"/>
          <w:iCs/>
          <w:color w:val="auto"/>
          <w:sz w:val="20"/>
          <w:szCs w:val="20"/>
          <w:lang w:val="sr-Latn-CS"/>
        </w:rPr>
        <w:t>ki jezik“, API. To omogućava odabir odgovarajuće tehnologije za svaki zadatak, skraćivanje vremena razvoja i poboljšane performanse aplikacije.</w:t>
      </w:r>
    </w:p>
    <w:p w14:paraId="660238BA" w14:textId="023C4BA7" w:rsidR="004A40E9" w:rsidRDefault="005B36C6" w:rsidP="007A67F1">
      <w:pPr>
        <w:pStyle w:val="diplomski"/>
        <w:spacing w:before="60" w:after="0"/>
        <w:rPr>
          <w:rFonts w:asciiTheme="minorHAnsi" w:eastAsia="Times New Roman" w:hAnsiTheme="minorHAnsi" w:cs="Times New Roman"/>
          <w:iCs/>
          <w:color w:val="auto"/>
          <w:sz w:val="20"/>
          <w:szCs w:val="20"/>
          <w:lang w:val="sr-Latn-CS"/>
        </w:rPr>
      </w:pPr>
      <w:r w:rsidRPr="005B36C6">
        <w:rPr>
          <w:rFonts w:asciiTheme="minorHAnsi" w:eastAsia="Times New Roman" w:hAnsiTheme="minorHAnsi" w:cs="Times New Roman"/>
          <w:iCs/>
          <w:color w:val="auto"/>
          <w:sz w:val="20"/>
          <w:szCs w:val="20"/>
          <w:lang w:val="sr-Latn-CS"/>
        </w:rPr>
        <w:t>Servisi mogu biti implementirani pomoću razli</w:t>
      </w:r>
      <w:r w:rsidR="00A27D69">
        <w:rPr>
          <w:rFonts w:asciiTheme="minorHAnsi" w:eastAsia="Times New Roman" w:hAnsiTheme="minorHAnsi" w:cs="Times New Roman"/>
          <w:iCs/>
          <w:color w:val="auto"/>
          <w:sz w:val="20"/>
          <w:szCs w:val="20"/>
          <w:lang w:val="sr-Latn-CS"/>
        </w:rPr>
        <w:t>č</w:t>
      </w:r>
      <w:r w:rsidRPr="005B36C6">
        <w:rPr>
          <w:rFonts w:asciiTheme="minorHAnsi" w:eastAsia="Times New Roman" w:hAnsiTheme="minorHAnsi" w:cs="Times New Roman"/>
          <w:iCs/>
          <w:color w:val="auto"/>
          <w:sz w:val="20"/>
          <w:szCs w:val="20"/>
          <w:lang w:val="sr-Latn-CS"/>
        </w:rPr>
        <w:t>itih pro</w:t>
      </w:r>
      <w:r w:rsidR="007A67F1">
        <w:rPr>
          <w:rFonts w:asciiTheme="minorHAnsi" w:eastAsia="Times New Roman" w:hAnsiTheme="minorHAnsi" w:cs="Times New Roman"/>
          <w:iCs/>
          <w:color w:val="auto"/>
          <w:sz w:val="20"/>
          <w:szCs w:val="20"/>
          <w:lang w:val="sr-Latn-CS"/>
        </w:rPr>
        <w:softHyphen/>
      </w:r>
      <w:r w:rsidRPr="005B36C6">
        <w:rPr>
          <w:rFonts w:asciiTheme="minorHAnsi" w:eastAsia="Times New Roman" w:hAnsiTheme="minorHAnsi" w:cs="Times New Roman"/>
          <w:iCs/>
          <w:color w:val="auto"/>
          <w:sz w:val="20"/>
          <w:szCs w:val="20"/>
          <w:lang w:val="sr-Latn-CS"/>
        </w:rPr>
        <w:t>gramskih jezika, baza podataka i softverskih okruženja. To omogućava svakom servisu da bude ponovo izgra</w:t>
      </w:r>
      <w:r w:rsidR="00DC50A2">
        <w:rPr>
          <w:rFonts w:asciiTheme="minorHAnsi" w:eastAsia="Times New Roman" w:hAnsiTheme="minorHAnsi" w:cs="Times New Roman"/>
          <w:iCs/>
          <w:color w:val="auto"/>
          <w:sz w:val="20"/>
          <w:szCs w:val="20"/>
          <w:lang w:val="sr-Latn-CS"/>
        </w:rPr>
        <w:t>đ</w:t>
      </w:r>
      <w:r w:rsidRPr="005B36C6">
        <w:rPr>
          <w:rFonts w:asciiTheme="minorHAnsi" w:eastAsia="Times New Roman" w:hAnsiTheme="minorHAnsi" w:cs="Times New Roman"/>
          <w:iCs/>
          <w:color w:val="auto"/>
          <w:sz w:val="20"/>
          <w:szCs w:val="20"/>
          <w:lang w:val="sr-Latn-CS"/>
        </w:rPr>
        <w:t>en, ponovo isporu</w:t>
      </w:r>
      <w:r w:rsidR="00073FAD">
        <w:rPr>
          <w:rFonts w:asciiTheme="minorHAnsi" w:eastAsia="Times New Roman" w:hAnsiTheme="minorHAnsi" w:cs="Times New Roman"/>
          <w:iCs/>
          <w:color w:val="auto"/>
          <w:sz w:val="20"/>
          <w:szCs w:val="20"/>
          <w:lang w:val="sr-Latn-CS"/>
        </w:rPr>
        <w:t>č</w:t>
      </w:r>
      <w:r w:rsidRPr="005B36C6">
        <w:rPr>
          <w:rFonts w:asciiTheme="minorHAnsi" w:eastAsia="Times New Roman" w:hAnsiTheme="minorHAnsi" w:cs="Times New Roman"/>
          <w:iCs/>
          <w:color w:val="auto"/>
          <w:sz w:val="20"/>
          <w:szCs w:val="20"/>
          <w:lang w:val="sr-Latn-CS"/>
        </w:rPr>
        <w:t>en i upravljan nezavisno i bez promene njihovih potroša</w:t>
      </w:r>
      <w:r w:rsidR="009812F8">
        <w:rPr>
          <w:rFonts w:asciiTheme="minorHAnsi" w:eastAsia="Times New Roman" w:hAnsiTheme="minorHAnsi" w:cs="Times New Roman"/>
          <w:iCs/>
          <w:color w:val="auto"/>
          <w:sz w:val="20"/>
          <w:szCs w:val="20"/>
          <w:lang w:val="sr-Latn-CS"/>
        </w:rPr>
        <w:t>č</w:t>
      </w:r>
      <w:r w:rsidRPr="005B36C6">
        <w:rPr>
          <w:rFonts w:asciiTheme="minorHAnsi" w:eastAsia="Times New Roman" w:hAnsiTheme="minorHAnsi" w:cs="Times New Roman"/>
          <w:iCs/>
          <w:color w:val="auto"/>
          <w:sz w:val="20"/>
          <w:szCs w:val="20"/>
          <w:lang w:val="sr-Latn-CS"/>
        </w:rPr>
        <w:t>a (</w:t>
      </w:r>
      <w:r w:rsidRPr="001C754A">
        <w:rPr>
          <w:rFonts w:asciiTheme="minorHAnsi" w:eastAsia="Times New Roman" w:hAnsiTheme="minorHAnsi" w:cs="Times New Roman"/>
          <w:i/>
          <w:color w:val="auto"/>
          <w:sz w:val="20"/>
          <w:szCs w:val="20"/>
          <w:lang w:val="sr-Latn-CS"/>
        </w:rPr>
        <w:t>consumer</w:t>
      </w:r>
      <w:r w:rsidRPr="005B36C6">
        <w:rPr>
          <w:rFonts w:asciiTheme="minorHAnsi" w:eastAsia="Times New Roman" w:hAnsiTheme="minorHAnsi" w:cs="Times New Roman"/>
          <w:iCs/>
          <w:color w:val="auto"/>
          <w:sz w:val="20"/>
          <w:szCs w:val="20"/>
          <w:lang w:val="sr-Latn-CS"/>
        </w:rPr>
        <w:t xml:space="preserve">). </w:t>
      </w:r>
    </w:p>
    <w:p w14:paraId="23445D92" w14:textId="5E2EFB9D" w:rsidR="003A3E34" w:rsidRDefault="005B36C6" w:rsidP="007A67F1">
      <w:pPr>
        <w:pStyle w:val="diplomski"/>
        <w:spacing w:before="60" w:after="0"/>
        <w:rPr>
          <w:rFonts w:asciiTheme="minorHAnsi" w:eastAsia="Times New Roman" w:hAnsiTheme="minorHAnsi" w:cs="Times New Roman"/>
          <w:iCs/>
          <w:color w:val="auto"/>
          <w:sz w:val="20"/>
          <w:szCs w:val="20"/>
          <w:lang w:val="sr-Latn-CS"/>
        </w:rPr>
      </w:pPr>
      <w:r w:rsidRPr="005B36C6">
        <w:rPr>
          <w:rFonts w:asciiTheme="minorHAnsi" w:eastAsia="Times New Roman" w:hAnsiTheme="minorHAnsi" w:cs="Times New Roman"/>
          <w:iCs/>
          <w:color w:val="auto"/>
          <w:sz w:val="20"/>
          <w:szCs w:val="20"/>
          <w:lang w:val="sr-Latn-CS"/>
        </w:rPr>
        <w:t>Kod tradicionalnih monolitnih aplikacija stvari se kom</w:t>
      </w:r>
      <w:r w:rsidR="007A67F1">
        <w:rPr>
          <w:rFonts w:asciiTheme="minorHAnsi" w:eastAsia="Times New Roman" w:hAnsiTheme="minorHAnsi" w:cs="Times New Roman"/>
          <w:iCs/>
          <w:color w:val="auto"/>
          <w:sz w:val="20"/>
          <w:szCs w:val="20"/>
          <w:lang w:val="sr-Latn-CS"/>
        </w:rPr>
        <w:softHyphen/>
      </w:r>
      <w:r w:rsidRPr="005B36C6">
        <w:rPr>
          <w:rFonts w:asciiTheme="minorHAnsi" w:eastAsia="Times New Roman" w:hAnsiTheme="minorHAnsi" w:cs="Times New Roman"/>
          <w:iCs/>
          <w:color w:val="auto"/>
          <w:sz w:val="20"/>
          <w:szCs w:val="20"/>
          <w:lang w:val="sr-Latn-CS"/>
        </w:rPr>
        <w:t>plikuju ako tehnologija koja se koristi u celoj aplikaciji nije najbolji alat za neki zadatak ili ta funkcionalnost uopšte nije podržana. U tom slu</w:t>
      </w:r>
      <w:r w:rsidR="00C169E3">
        <w:rPr>
          <w:rFonts w:asciiTheme="minorHAnsi" w:eastAsia="Times New Roman" w:hAnsiTheme="minorHAnsi" w:cs="Times New Roman"/>
          <w:iCs/>
          <w:color w:val="auto"/>
          <w:sz w:val="20"/>
          <w:szCs w:val="20"/>
          <w:lang w:val="sr-Latn-CS"/>
        </w:rPr>
        <w:t>č</w:t>
      </w:r>
      <w:r w:rsidRPr="005B36C6">
        <w:rPr>
          <w:rFonts w:asciiTheme="minorHAnsi" w:eastAsia="Times New Roman" w:hAnsiTheme="minorHAnsi" w:cs="Times New Roman"/>
          <w:iCs/>
          <w:color w:val="auto"/>
          <w:sz w:val="20"/>
          <w:szCs w:val="20"/>
          <w:lang w:val="sr-Latn-CS"/>
        </w:rPr>
        <w:t>aju potrebno je napraviti svoju implementaciju potrebnog algoritma u korišćenoj tehnologiji ili spajati dve tehnologije, što otežava daljnji razvoj</w:t>
      </w:r>
      <w:r w:rsidRPr="00B22BBA">
        <w:rPr>
          <w:rFonts w:asciiTheme="minorHAnsi" w:eastAsia="Times New Roman" w:hAnsiTheme="minorHAnsi" w:cs="Times New Roman"/>
          <w:iCs/>
          <w:color w:val="auto"/>
          <w:sz w:val="20"/>
          <w:szCs w:val="20"/>
          <w:lang w:val="sr-Latn-CS"/>
        </w:rPr>
        <w:t xml:space="preserve"> </w:t>
      </w:r>
      <w:r w:rsidR="00B22BBA" w:rsidRPr="00B22BBA">
        <w:rPr>
          <w:rFonts w:asciiTheme="minorHAnsi" w:eastAsia="Times New Roman" w:hAnsiTheme="minorHAnsi" w:cs="Times New Roman"/>
          <w:iCs/>
          <w:color w:val="auto"/>
          <w:sz w:val="20"/>
          <w:szCs w:val="20"/>
          <w:lang w:val="sr-Latn-CS"/>
        </w:rPr>
        <w:t>[1]</w:t>
      </w:r>
      <w:r w:rsidR="005900B9">
        <w:rPr>
          <w:rFonts w:asciiTheme="minorHAnsi" w:eastAsia="Times New Roman" w:hAnsiTheme="minorHAnsi" w:cs="Times New Roman"/>
          <w:iCs/>
          <w:color w:val="auto"/>
          <w:sz w:val="20"/>
          <w:szCs w:val="20"/>
          <w:lang w:val="sr-Latn-CS"/>
        </w:rPr>
        <w:t>.</w:t>
      </w:r>
    </w:p>
    <w:p w14:paraId="6584D04F" w14:textId="77777777" w:rsidR="007A67F1" w:rsidRPr="007A67F1" w:rsidRDefault="007A67F1" w:rsidP="007A67F1">
      <w:pPr>
        <w:pStyle w:val="diplomski"/>
        <w:spacing w:after="0"/>
        <w:rPr>
          <w:rFonts w:asciiTheme="minorHAnsi" w:eastAsia="Times New Roman" w:hAnsiTheme="minorHAnsi" w:cs="Times New Roman"/>
          <w:iCs/>
          <w:color w:val="auto"/>
          <w:sz w:val="12"/>
          <w:szCs w:val="20"/>
          <w:lang w:val="sr-Latn-CS"/>
        </w:rPr>
      </w:pPr>
    </w:p>
    <w:p w14:paraId="10C67A24" w14:textId="10255FA8" w:rsidR="003A3E34" w:rsidRDefault="00856CE0" w:rsidP="003A3E34">
      <w:pPr>
        <w:pStyle w:val="diplomski"/>
        <w:rPr>
          <w:rFonts w:eastAsia="Times New Roman" w:cs="Times New Roman"/>
          <w:b/>
          <w:iCs/>
          <w:color w:val="auto"/>
          <w:sz w:val="20"/>
          <w:szCs w:val="20"/>
          <w:lang w:val="sr-Latn-CS"/>
        </w:rPr>
      </w:pPr>
      <w:r>
        <w:rPr>
          <w:rFonts w:eastAsia="Times New Roman" w:cs="Times New Roman"/>
          <w:b/>
          <w:iCs/>
          <w:color w:val="auto"/>
          <w:sz w:val="20"/>
          <w:szCs w:val="20"/>
          <w:lang w:val="sr-Latn-CS"/>
        </w:rPr>
        <w:lastRenderedPageBreak/>
        <w:t>3</w:t>
      </w:r>
      <w:r w:rsidR="003A3E34" w:rsidRPr="00AD7C13">
        <w:rPr>
          <w:rFonts w:eastAsia="Times New Roman" w:cs="Times New Roman"/>
          <w:b/>
          <w:iCs/>
          <w:color w:val="auto"/>
          <w:sz w:val="20"/>
          <w:szCs w:val="20"/>
          <w:lang w:val="sr-Latn-CS"/>
        </w:rPr>
        <w:t>.</w:t>
      </w:r>
      <w:r w:rsidR="00566AF0">
        <w:rPr>
          <w:rFonts w:eastAsia="Times New Roman" w:cs="Times New Roman"/>
          <w:b/>
          <w:iCs/>
          <w:color w:val="auto"/>
          <w:sz w:val="20"/>
          <w:szCs w:val="20"/>
          <w:lang w:val="sr-Latn-CS"/>
        </w:rPr>
        <w:t>1</w:t>
      </w:r>
      <w:r w:rsidR="003A3E34" w:rsidRPr="00AD7C13">
        <w:rPr>
          <w:rFonts w:eastAsia="Times New Roman" w:cs="Times New Roman"/>
          <w:b/>
          <w:iCs/>
          <w:color w:val="auto"/>
          <w:sz w:val="20"/>
          <w:szCs w:val="20"/>
          <w:lang w:val="sr-Latn-CS"/>
        </w:rPr>
        <w:t xml:space="preserve"> </w:t>
      </w:r>
      <w:r w:rsidR="00E564E6">
        <w:rPr>
          <w:rFonts w:eastAsia="Times New Roman" w:cs="Times New Roman"/>
          <w:b/>
          <w:iCs/>
          <w:color w:val="auto"/>
          <w:sz w:val="20"/>
          <w:szCs w:val="20"/>
          <w:lang w:val="sr-Latn-CS"/>
        </w:rPr>
        <w:t>Višeslojna arhitektura</w:t>
      </w:r>
    </w:p>
    <w:p w14:paraId="2DBF3B17" w14:textId="1C103632" w:rsidR="00094EC5" w:rsidRDefault="00BE4FA4" w:rsidP="007A67F1">
      <w:pPr>
        <w:pStyle w:val="diplomski"/>
        <w:spacing w:after="0"/>
        <w:rPr>
          <w:rFonts w:asciiTheme="minorHAnsi" w:eastAsia="Times New Roman" w:hAnsiTheme="minorHAnsi" w:cs="Times New Roman"/>
          <w:iCs/>
          <w:color w:val="auto"/>
          <w:sz w:val="20"/>
          <w:szCs w:val="20"/>
          <w:lang w:val="sr-Latn-CS"/>
        </w:rPr>
      </w:pPr>
      <w:r w:rsidRPr="00BE4FA4">
        <w:rPr>
          <w:rFonts w:asciiTheme="minorHAnsi" w:eastAsia="Times New Roman" w:hAnsiTheme="minorHAnsi" w:cs="Times New Roman"/>
          <w:iCs/>
          <w:color w:val="auto"/>
          <w:sz w:val="20"/>
          <w:szCs w:val="20"/>
          <w:lang w:val="sr-Latn-CS"/>
        </w:rPr>
        <w:t>Kod razvoja web aplikacija često se sama aplikacija struk</w:t>
      </w:r>
      <w:r w:rsidR="00094EC5">
        <w:rPr>
          <w:rFonts w:asciiTheme="minorHAnsi" w:eastAsia="Times New Roman" w:hAnsiTheme="minorHAnsi" w:cs="Times New Roman"/>
          <w:iCs/>
          <w:color w:val="auto"/>
          <w:sz w:val="20"/>
          <w:szCs w:val="20"/>
          <w:lang w:val="sr-Latn-CS"/>
        </w:rPr>
        <w:softHyphen/>
      </w:r>
      <w:r w:rsidRPr="00BE4FA4">
        <w:rPr>
          <w:rFonts w:asciiTheme="minorHAnsi" w:eastAsia="Times New Roman" w:hAnsiTheme="minorHAnsi" w:cs="Times New Roman"/>
          <w:iCs/>
          <w:color w:val="auto"/>
          <w:sz w:val="20"/>
          <w:szCs w:val="20"/>
          <w:lang w:val="sr-Latn-CS"/>
        </w:rPr>
        <w:t>turira u više delova ili slojeva. Primer takve arhitekture je višeslojna ili N-slojna arhitektura, gde N označava broj slojeva. Kada se priča o višeslojnoj arhitekturi, najčešće se misli na troslojnu arhitekturu koja aplikacijske kompo</w:t>
      </w:r>
      <w:r w:rsidR="00094EC5">
        <w:rPr>
          <w:rFonts w:asciiTheme="minorHAnsi" w:eastAsia="Times New Roman" w:hAnsiTheme="minorHAnsi" w:cs="Times New Roman"/>
          <w:iCs/>
          <w:color w:val="auto"/>
          <w:sz w:val="20"/>
          <w:szCs w:val="20"/>
          <w:lang w:val="sr-Latn-CS"/>
        </w:rPr>
        <w:softHyphen/>
      </w:r>
      <w:r w:rsidRPr="00BE4FA4">
        <w:rPr>
          <w:rFonts w:asciiTheme="minorHAnsi" w:eastAsia="Times New Roman" w:hAnsiTheme="minorHAnsi" w:cs="Times New Roman"/>
          <w:iCs/>
          <w:color w:val="auto"/>
          <w:sz w:val="20"/>
          <w:szCs w:val="20"/>
          <w:lang w:val="sr-Latn-CS"/>
        </w:rPr>
        <w:t>nente razdvaja na prezentacijski, aplikacijski i sloj podataka</w:t>
      </w:r>
      <w:r w:rsidR="00094EC5">
        <w:rPr>
          <w:rFonts w:asciiTheme="minorHAnsi" w:eastAsia="Times New Roman" w:hAnsiTheme="minorHAnsi" w:cs="Times New Roman"/>
          <w:iCs/>
          <w:color w:val="auto"/>
          <w:sz w:val="20"/>
          <w:szCs w:val="20"/>
          <w:lang w:val="sr-Latn-CS"/>
        </w:rPr>
        <w:t>, slika 3</w:t>
      </w:r>
      <w:r w:rsidRPr="00BE4FA4">
        <w:rPr>
          <w:rFonts w:asciiTheme="minorHAnsi" w:eastAsia="Times New Roman" w:hAnsiTheme="minorHAnsi" w:cs="Times New Roman"/>
          <w:iCs/>
          <w:color w:val="auto"/>
          <w:sz w:val="20"/>
          <w:szCs w:val="20"/>
          <w:lang w:val="sr-Latn-CS"/>
        </w:rPr>
        <w:t xml:space="preserve">. </w:t>
      </w:r>
    </w:p>
    <w:p w14:paraId="6A9C1A9E" w14:textId="1C4AACBC" w:rsidR="00BE4FA4" w:rsidRPr="00BE4FA4" w:rsidRDefault="00BE4FA4" w:rsidP="007A67F1">
      <w:pPr>
        <w:pStyle w:val="diplomski"/>
        <w:spacing w:before="60" w:after="0"/>
        <w:rPr>
          <w:rFonts w:asciiTheme="minorHAnsi" w:eastAsia="Times New Roman" w:hAnsiTheme="minorHAnsi" w:cs="Times New Roman"/>
          <w:iCs/>
          <w:color w:val="auto"/>
          <w:sz w:val="20"/>
          <w:szCs w:val="20"/>
          <w:lang w:val="sr-Latn-CS"/>
        </w:rPr>
      </w:pPr>
      <w:r w:rsidRPr="00BE4FA4">
        <w:rPr>
          <w:rFonts w:asciiTheme="minorHAnsi" w:eastAsia="Times New Roman" w:hAnsiTheme="minorHAnsi" w:cs="Times New Roman"/>
          <w:iCs/>
          <w:color w:val="auto"/>
          <w:sz w:val="20"/>
          <w:szCs w:val="20"/>
          <w:lang w:val="sr-Latn-CS"/>
        </w:rPr>
        <w:t>Prezentacijski sloj je u direktnom kontaktu sa korisnikom, prikazuje korisniku interfejs i informacije i održava interakciju sa korisnikom.</w:t>
      </w:r>
    </w:p>
    <w:p w14:paraId="01B606F4" w14:textId="434932AC" w:rsidR="00BE4FA4" w:rsidRDefault="00B76745" w:rsidP="007A67F1">
      <w:pPr>
        <w:pStyle w:val="diplomski"/>
        <w:spacing w:before="60" w:after="0"/>
        <w:rPr>
          <w:rFonts w:asciiTheme="minorHAnsi" w:eastAsia="Times New Roman" w:hAnsiTheme="minorHAnsi" w:cs="Times New Roman"/>
          <w:iCs/>
          <w:color w:val="auto"/>
          <w:sz w:val="20"/>
          <w:szCs w:val="20"/>
          <w:lang w:val="sr-Latn-CS"/>
        </w:rPr>
      </w:pPr>
      <w:r w:rsidRPr="00B76745">
        <w:rPr>
          <w:rFonts w:asciiTheme="minorHAnsi" w:eastAsia="Times New Roman" w:hAnsiTheme="minorHAnsi" w:cs="Times New Roman"/>
          <w:iCs/>
          <w:color w:val="auto"/>
          <w:sz w:val="20"/>
          <w:szCs w:val="20"/>
          <w:lang w:val="sr-Latn-CS"/>
        </w:rPr>
        <w:t>Za komunikaciju sa korisnikom, prezentacijski sloj koristi preglednik korisnika. Sloj koji se nalazi u sredini naziva se aplikacijski sloj koji je zadužen za upravljanje aktivnostima koje odre</w:t>
      </w:r>
      <w:r w:rsidR="00E772DF">
        <w:rPr>
          <w:rFonts w:asciiTheme="minorHAnsi" w:eastAsia="Times New Roman" w:hAnsiTheme="minorHAnsi" w:cs="Times New Roman"/>
          <w:iCs/>
          <w:color w:val="auto"/>
          <w:sz w:val="20"/>
          <w:szCs w:val="20"/>
          <w:lang w:val="sr-Latn-CS"/>
        </w:rPr>
        <w:t>đ</w:t>
      </w:r>
      <w:r w:rsidRPr="00B76745">
        <w:rPr>
          <w:rFonts w:asciiTheme="minorHAnsi" w:eastAsia="Times New Roman" w:hAnsiTheme="minorHAnsi" w:cs="Times New Roman"/>
          <w:iCs/>
          <w:color w:val="auto"/>
          <w:sz w:val="20"/>
          <w:szCs w:val="20"/>
          <w:lang w:val="sr-Latn-CS"/>
        </w:rPr>
        <w:t>ena web aplikacija treba da obavlja na osnovu interakcije korisnika. Taj sloj je tako</w:t>
      </w:r>
      <w:r w:rsidR="001F2395">
        <w:rPr>
          <w:rFonts w:asciiTheme="minorHAnsi" w:eastAsia="Times New Roman" w:hAnsiTheme="minorHAnsi" w:cs="Times New Roman"/>
          <w:iCs/>
          <w:color w:val="auto"/>
          <w:sz w:val="20"/>
          <w:szCs w:val="20"/>
          <w:lang w:val="sr-Latn-CS"/>
        </w:rPr>
        <w:t>đ</w:t>
      </w:r>
      <w:r w:rsidRPr="00B76745">
        <w:rPr>
          <w:rFonts w:asciiTheme="minorHAnsi" w:eastAsia="Times New Roman" w:hAnsiTheme="minorHAnsi" w:cs="Times New Roman"/>
          <w:iCs/>
          <w:color w:val="auto"/>
          <w:sz w:val="20"/>
          <w:szCs w:val="20"/>
          <w:lang w:val="sr-Latn-CS"/>
        </w:rPr>
        <w:t>e zadužen za komunikaciju prezentacijskog sloja i sloj podataka i njime upravlja tokom aplikacije. Treći sloj troslojne arhitekture je sloj podataka. Sloj podataka sadrži podatke i logiku pristupa i ĉuvanje podataka.</w:t>
      </w:r>
      <w:r w:rsidRPr="00BE4FA4">
        <w:rPr>
          <w:rFonts w:asciiTheme="minorHAnsi" w:eastAsia="Times New Roman" w:hAnsiTheme="minorHAnsi" w:cs="Times New Roman"/>
          <w:iCs/>
          <w:color w:val="auto"/>
          <w:sz w:val="20"/>
          <w:szCs w:val="20"/>
          <w:lang w:val="sr-Latn-CS"/>
        </w:rPr>
        <w:t xml:space="preserve"> </w:t>
      </w:r>
      <w:r w:rsidR="00BE4FA4" w:rsidRPr="00BE4FA4">
        <w:rPr>
          <w:rFonts w:asciiTheme="minorHAnsi" w:eastAsia="Times New Roman" w:hAnsiTheme="minorHAnsi" w:cs="Times New Roman"/>
          <w:iCs/>
          <w:color w:val="auto"/>
          <w:sz w:val="20"/>
          <w:szCs w:val="20"/>
          <w:lang w:val="sr-Latn-CS"/>
        </w:rPr>
        <w:t>[</w:t>
      </w:r>
      <w:r w:rsidR="00E646F7">
        <w:rPr>
          <w:rFonts w:asciiTheme="minorHAnsi" w:eastAsia="Times New Roman" w:hAnsiTheme="minorHAnsi" w:cs="Times New Roman"/>
          <w:iCs/>
          <w:color w:val="auto"/>
          <w:sz w:val="20"/>
          <w:szCs w:val="20"/>
          <w:lang w:val="sr-Latn-CS"/>
        </w:rPr>
        <w:t>7</w:t>
      </w:r>
      <w:r w:rsidR="00BE4FA4" w:rsidRPr="00BE4FA4">
        <w:rPr>
          <w:rFonts w:asciiTheme="minorHAnsi" w:eastAsia="Times New Roman" w:hAnsiTheme="minorHAnsi" w:cs="Times New Roman"/>
          <w:iCs/>
          <w:color w:val="auto"/>
          <w:sz w:val="20"/>
          <w:szCs w:val="20"/>
          <w:lang w:val="sr-Latn-CS"/>
        </w:rPr>
        <w:t>]</w:t>
      </w:r>
      <w:r w:rsidR="005900B9">
        <w:rPr>
          <w:rFonts w:asciiTheme="minorHAnsi" w:eastAsia="Times New Roman" w:hAnsiTheme="minorHAnsi" w:cs="Times New Roman"/>
          <w:iCs/>
          <w:color w:val="auto"/>
          <w:sz w:val="20"/>
          <w:szCs w:val="20"/>
          <w:lang w:val="sr-Latn-CS"/>
        </w:rPr>
        <w:t>.</w:t>
      </w:r>
    </w:p>
    <w:p w14:paraId="1A76098C" w14:textId="77777777" w:rsidR="00467BB7" w:rsidRDefault="00467BB7" w:rsidP="00467BB7">
      <w:pPr>
        <w:jc w:val="center"/>
        <w:rPr>
          <w:rFonts w:ascii="Times New Roman" w:eastAsia="Times New Roman" w:hAnsi="Times New Roman" w:cs="Times New Roman"/>
          <w:iCs/>
          <w:szCs w:val="20"/>
          <w:lang w:val="sr-Latn-RS"/>
        </w:rPr>
      </w:pPr>
      <w:r w:rsidRPr="00467BB7">
        <w:rPr>
          <w:rFonts w:eastAsia="Times New Roman" w:cs="Times New Roman"/>
          <w:iCs/>
          <w:noProof/>
          <w:szCs w:val="20"/>
          <w:lang w:eastAsia="en-GB"/>
        </w:rPr>
        <w:drawing>
          <wp:inline distT="0" distB="0" distL="0" distR="0" wp14:anchorId="3700AC04" wp14:editId="15842DBE">
            <wp:extent cx="2428126" cy="2952000"/>
            <wp:effectExtent l="0" t="0" r="0" b="12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428126" cy="2952000"/>
                    </a:xfrm>
                    <a:prstGeom prst="rect">
                      <a:avLst/>
                    </a:prstGeom>
                  </pic:spPr>
                </pic:pic>
              </a:graphicData>
            </a:graphic>
          </wp:inline>
        </w:drawing>
      </w:r>
      <w:r w:rsidRPr="00467BB7">
        <w:rPr>
          <w:rFonts w:ascii="Times New Roman" w:eastAsia="Times New Roman" w:hAnsi="Times New Roman" w:cs="Times New Roman"/>
          <w:iCs/>
          <w:szCs w:val="20"/>
          <w:lang w:val="sr-Latn-RS"/>
        </w:rPr>
        <w:t xml:space="preserve"> </w:t>
      </w:r>
    </w:p>
    <w:p w14:paraId="735B86B5" w14:textId="7C114FD0" w:rsidR="00467BB7" w:rsidRPr="000142AF" w:rsidRDefault="00467BB7" w:rsidP="00467BB7">
      <w:pPr>
        <w:jc w:val="center"/>
        <w:rPr>
          <w:rFonts w:cs="Times New Roman"/>
        </w:rPr>
      </w:pPr>
      <w:r w:rsidRPr="00D31113">
        <w:rPr>
          <w:rFonts w:ascii="Times New Roman" w:eastAsia="Times New Roman" w:hAnsi="Times New Roman" w:cs="Times New Roman"/>
          <w:iCs/>
          <w:szCs w:val="20"/>
          <w:lang w:val="sr-Latn-RS"/>
        </w:rPr>
        <w:t>Slik</w:t>
      </w:r>
      <w:r>
        <w:rPr>
          <w:rFonts w:ascii="Times New Roman" w:eastAsia="Times New Roman" w:hAnsi="Times New Roman" w:cs="Times New Roman"/>
          <w:iCs/>
          <w:szCs w:val="20"/>
          <w:lang w:val="sr-Latn-RS"/>
        </w:rPr>
        <w:t>a</w:t>
      </w:r>
      <w:r w:rsidRPr="00D31113">
        <w:rPr>
          <w:rFonts w:ascii="Times New Roman" w:eastAsia="Times New Roman" w:hAnsi="Times New Roman" w:cs="Times New Roman"/>
          <w:iCs/>
          <w:szCs w:val="20"/>
          <w:lang w:val="sr-Latn-RS"/>
        </w:rPr>
        <w:t xml:space="preserve"> </w:t>
      </w:r>
      <w:r>
        <w:rPr>
          <w:rFonts w:ascii="Times New Roman" w:eastAsia="Times New Roman" w:hAnsi="Times New Roman" w:cs="Times New Roman"/>
          <w:iCs/>
          <w:szCs w:val="20"/>
          <w:lang w:val="sr-Latn-RS"/>
        </w:rPr>
        <w:t>3</w:t>
      </w:r>
      <w:r w:rsidRPr="00D31113">
        <w:rPr>
          <w:rFonts w:ascii="Times New Roman" w:eastAsia="Times New Roman" w:hAnsi="Times New Roman" w:cs="Times New Roman"/>
          <w:iCs/>
          <w:szCs w:val="20"/>
          <w:lang w:val="sr-Latn-RS"/>
        </w:rPr>
        <w:t>.</w:t>
      </w:r>
      <w:r>
        <w:rPr>
          <w:rFonts w:cs="Times New Roman"/>
          <w:i/>
          <w:lang w:val="sr-Latn-RS"/>
        </w:rPr>
        <w:t xml:space="preserve"> </w:t>
      </w:r>
      <w:r w:rsidR="00EF103F">
        <w:rPr>
          <w:rFonts w:cs="Times New Roman"/>
          <w:i/>
          <w:lang w:val="sr-Latn-RS"/>
        </w:rPr>
        <w:t xml:space="preserve">Prikaz višeslojne arhitekture </w:t>
      </w:r>
    </w:p>
    <w:p w14:paraId="5868226B" w14:textId="603EC7B3" w:rsidR="003A3E34" w:rsidRPr="00016F0E" w:rsidRDefault="00856CE0" w:rsidP="003A3E34">
      <w:pPr>
        <w:spacing w:before="240"/>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3</w:t>
      </w:r>
      <w:r w:rsidR="003A3E34" w:rsidRPr="00E32CBD">
        <w:rPr>
          <w:rFonts w:ascii="Times New Roman" w:eastAsia="Times New Roman" w:hAnsi="Times New Roman" w:cs="Times New Roman"/>
          <w:b/>
          <w:iCs/>
          <w:szCs w:val="20"/>
          <w:lang w:val="sr-Latn-CS"/>
        </w:rPr>
        <w:t>.</w:t>
      </w:r>
      <w:r w:rsidR="00566AF0">
        <w:rPr>
          <w:rFonts w:ascii="Times New Roman" w:eastAsia="Times New Roman" w:hAnsi="Times New Roman" w:cs="Times New Roman"/>
          <w:b/>
          <w:iCs/>
          <w:szCs w:val="20"/>
          <w:lang w:val="sr-Latn-CS"/>
        </w:rPr>
        <w:t>2</w:t>
      </w:r>
      <w:r w:rsidR="003A3E34">
        <w:rPr>
          <w:rFonts w:ascii="Times New Roman" w:eastAsia="Times New Roman" w:hAnsi="Times New Roman" w:cs="Times New Roman"/>
          <w:b/>
          <w:iCs/>
          <w:szCs w:val="20"/>
          <w:lang w:val="sr-Latn-CS"/>
        </w:rPr>
        <w:t xml:space="preserve"> </w:t>
      </w:r>
      <w:r w:rsidR="00903462">
        <w:rPr>
          <w:rFonts w:ascii="Times New Roman" w:eastAsia="Times New Roman" w:hAnsi="Times New Roman" w:cs="Times New Roman"/>
          <w:b/>
          <w:iCs/>
          <w:szCs w:val="20"/>
          <w:lang w:val="sr-Latn-CS"/>
        </w:rPr>
        <w:t>Servisno modeliranje</w:t>
      </w:r>
    </w:p>
    <w:p w14:paraId="12E2E599" w14:textId="222B071B" w:rsidR="00A55126" w:rsidRPr="00564182" w:rsidRDefault="00A55126" w:rsidP="007A67F1">
      <w:pPr>
        <w:pStyle w:val="diplomski"/>
        <w:spacing w:before="60" w:after="0"/>
        <w:rPr>
          <w:rFonts w:asciiTheme="minorHAnsi" w:eastAsia="Times New Roman" w:hAnsiTheme="minorHAnsi" w:cs="Times New Roman"/>
          <w:iCs/>
          <w:color w:val="auto"/>
          <w:sz w:val="20"/>
          <w:szCs w:val="20"/>
          <w:lang w:val="sr-Latn-CS"/>
        </w:rPr>
      </w:pPr>
      <w:r w:rsidRPr="00564182">
        <w:rPr>
          <w:rFonts w:asciiTheme="minorHAnsi" w:eastAsia="Times New Roman" w:hAnsiTheme="minorHAnsi" w:cs="Times New Roman"/>
          <w:iCs/>
          <w:color w:val="auto"/>
          <w:sz w:val="20"/>
          <w:szCs w:val="20"/>
          <w:lang w:val="sr-Latn-CS"/>
        </w:rPr>
        <w:t>Posmatrajući usluge u mikroservisnoj arhitekturi, može se reći da su njihove zajedničke karakteristike slaba povezanost</w:t>
      </w:r>
      <w:r w:rsidR="009128A7">
        <w:rPr>
          <w:rFonts w:asciiTheme="minorHAnsi" w:eastAsia="Times New Roman" w:hAnsiTheme="minorHAnsi" w:cs="Times New Roman"/>
          <w:iCs/>
          <w:color w:val="auto"/>
          <w:sz w:val="20"/>
          <w:szCs w:val="20"/>
          <w:lang w:val="sr-Latn-CS"/>
        </w:rPr>
        <w:t xml:space="preserve"> </w:t>
      </w:r>
      <w:r w:rsidRPr="00564182">
        <w:rPr>
          <w:rFonts w:asciiTheme="minorHAnsi" w:eastAsia="Times New Roman" w:hAnsiTheme="minorHAnsi" w:cs="Times New Roman"/>
          <w:iCs/>
          <w:color w:val="auto"/>
          <w:sz w:val="20"/>
          <w:szCs w:val="20"/>
          <w:lang w:val="sr-Latn-CS"/>
        </w:rPr>
        <w:t>(loose coupling) i velika kohezija</w:t>
      </w:r>
    </w:p>
    <w:p w14:paraId="06EB0466" w14:textId="179FE4F5" w:rsidR="005900B9" w:rsidRDefault="00A55126" w:rsidP="007A67F1">
      <w:pPr>
        <w:pStyle w:val="diplomski"/>
        <w:spacing w:before="60" w:after="0"/>
        <w:rPr>
          <w:rFonts w:asciiTheme="minorHAnsi" w:eastAsia="Times New Roman" w:hAnsiTheme="minorHAnsi" w:cs="Times New Roman"/>
          <w:iCs/>
          <w:color w:val="auto"/>
          <w:sz w:val="20"/>
          <w:szCs w:val="20"/>
          <w:lang w:val="sr-Latn-CS"/>
        </w:rPr>
      </w:pPr>
      <w:r w:rsidRPr="00564182">
        <w:rPr>
          <w:rFonts w:asciiTheme="minorHAnsi" w:eastAsia="Times New Roman" w:hAnsiTheme="minorHAnsi" w:cs="Times New Roman"/>
          <w:iCs/>
          <w:color w:val="auto"/>
          <w:sz w:val="20"/>
          <w:szCs w:val="20"/>
          <w:lang w:val="sr-Latn-CS"/>
        </w:rPr>
        <w:t>Slabo povezivanje (</w:t>
      </w:r>
      <w:r w:rsidRPr="000E573D">
        <w:rPr>
          <w:rFonts w:asciiTheme="minorHAnsi" w:eastAsia="Times New Roman" w:hAnsiTheme="minorHAnsi" w:cs="Times New Roman"/>
          <w:i/>
          <w:color w:val="auto"/>
          <w:sz w:val="20"/>
          <w:szCs w:val="20"/>
          <w:lang w:val="sr-Latn-CS"/>
        </w:rPr>
        <w:t>loose coupling</w:t>
      </w:r>
      <w:r w:rsidRPr="00564182">
        <w:rPr>
          <w:rFonts w:asciiTheme="minorHAnsi" w:eastAsia="Times New Roman" w:hAnsiTheme="minorHAnsi" w:cs="Times New Roman"/>
          <w:iCs/>
          <w:color w:val="auto"/>
          <w:sz w:val="20"/>
          <w:szCs w:val="20"/>
          <w:lang w:val="sr-Latn-CS"/>
        </w:rPr>
        <w:t>)</w:t>
      </w:r>
      <w:r w:rsidR="005900B9">
        <w:rPr>
          <w:rFonts w:asciiTheme="minorHAnsi" w:eastAsia="Times New Roman" w:hAnsiTheme="minorHAnsi" w:cs="Times New Roman"/>
          <w:iCs/>
          <w:color w:val="auto"/>
          <w:sz w:val="20"/>
          <w:szCs w:val="20"/>
          <w:lang w:val="sr-Latn-CS"/>
        </w:rPr>
        <w:t xml:space="preserve"> </w:t>
      </w:r>
      <w:r w:rsidRPr="00564182">
        <w:rPr>
          <w:rFonts w:asciiTheme="minorHAnsi" w:eastAsia="Times New Roman" w:hAnsiTheme="minorHAnsi" w:cs="Times New Roman"/>
          <w:iCs/>
          <w:color w:val="auto"/>
          <w:sz w:val="20"/>
          <w:szCs w:val="20"/>
          <w:lang w:val="sr-Latn-CS"/>
        </w:rPr>
        <w:t xml:space="preserve">u mikroservisnoj arhitekturi </w:t>
      </w:r>
      <w:r w:rsidR="005900B9" w:rsidRPr="00564182">
        <w:rPr>
          <w:rFonts w:asciiTheme="minorHAnsi" w:eastAsia="Times New Roman" w:hAnsiTheme="minorHAnsi" w:cs="Times New Roman"/>
          <w:iCs/>
          <w:color w:val="auto"/>
          <w:sz w:val="20"/>
          <w:szCs w:val="20"/>
          <w:lang w:val="sr-Latn-CS"/>
        </w:rPr>
        <w:t xml:space="preserve">koristi </w:t>
      </w:r>
      <w:r w:rsidRPr="00564182">
        <w:rPr>
          <w:rFonts w:asciiTheme="minorHAnsi" w:eastAsia="Times New Roman" w:hAnsiTheme="minorHAnsi" w:cs="Times New Roman"/>
          <w:iCs/>
          <w:color w:val="auto"/>
          <w:sz w:val="20"/>
          <w:szCs w:val="20"/>
          <w:lang w:val="sr-Latn-CS"/>
        </w:rPr>
        <w:t>se kako bi</w:t>
      </w:r>
      <w:r w:rsidR="005900B9">
        <w:rPr>
          <w:rFonts w:asciiTheme="minorHAnsi" w:eastAsia="Times New Roman" w:hAnsiTheme="minorHAnsi" w:cs="Times New Roman"/>
          <w:iCs/>
          <w:color w:val="auto"/>
          <w:sz w:val="20"/>
          <w:szCs w:val="20"/>
          <w:lang w:val="sr-Latn-CS"/>
        </w:rPr>
        <w:t>smo</w:t>
      </w:r>
      <w:r w:rsidRPr="00564182">
        <w:rPr>
          <w:rFonts w:asciiTheme="minorHAnsi" w:eastAsia="Times New Roman" w:hAnsiTheme="minorHAnsi" w:cs="Times New Roman"/>
          <w:iCs/>
          <w:color w:val="auto"/>
          <w:sz w:val="20"/>
          <w:szCs w:val="20"/>
          <w:lang w:val="sr-Latn-CS"/>
        </w:rPr>
        <w:t xml:space="preserve"> imali mogućnost menjanja jednog servisa bez uticaja ili izmena drugog servisa te je to jedna od najvažnijih prednosti servisa. Slabo povezani servisi ne znaju puno jedni o drugima, čak i kada neposredno sarađuju. </w:t>
      </w:r>
    </w:p>
    <w:p w14:paraId="646A1975" w14:textId="6D675D8A" w:rsidR="006D7EB0" w:rsidRPr="00FE3546" w:rsidRDefault="006B0C45" w:rsidP="007A67F1">
      <w:pPr>
        <w:pStyle w:val="diplomski"/>
        <w:spacing w:before="60" w:after="0"/>
        <w:rPr>
          <w:rFonts w:asciiTheme="minorHAnsi" w:eastAsia="Times New Roman" w:hAnsiTheme="minorHAnsi" w:cs="Times New Roman"/>
          <w:iCs/>
          <w:color w:val="auto"/>
          <w:sz w:val="20"/>
          <w:szCs w:val="20"/>
          <w:lang w:val="sr-Latn-CS"/>
        </w:rPr>
      </w:pPr>
      <w:r w:rsidRPr="00FE3546">
        <w:rPr>
          <w:rFonts w:asciiTheme="minorHAnsi" w:eastAsia="Times New Roman" w:hAnsiTheme="minorHAnsi" w:cs="Times New Roman"/>
          <w:iCs/>
          <w:color w:val="auto"/>
          <w:sz w:val="20"/>
          <w:szCs w:val="20"/>
          <w:lang w:val="sr-Latn-CS"/>
        </w:rPr>
        <w:t>Slabo povezani servisi nemaju puno informacija jedni o drugima, čak i kada neposredno sarađuju. Ako se pri raz</w:t>
      </w:r>
      <w:r w:rsidR="00FE3546">
        <w:rPr>
          <w:rFonts w:asciiTheme="minorHAnsi" w:eastAsia="Times New Roman" w:hAnsiTheme="minorHAnsi" w:cs="Times New Roman"/>
          <w:iCs/>
          <w:color w:val="auto"/>
          <w:sz w:val="20"/>
          <w:szCs w:val="20"/>
          <w:lang w:val="sr-Latn-CS"/>
        </w:rPr>
        <w:softHyphen/>
      </w:r>
      <w:r w:rsidRPr="00FE3546">
        <w:rPr>
          <w:rFonts w:asciiTheme="minorHAnsi" w:eastAsia="Times New Roman" w:hAnsiTheme="minorHAnsi" w:cs="Times New Roman"/>
          <w:iCs/>
          <w:color w:val="auto"/>
          <w:sz w:val="20"/>
          <w:szCs w:val="20"/>
          <w:lang w:val="sr-Latn-CS"/>
        </w:rPr>
        <w:t>voju ne uzme u obzir da se sva komunikacija odvija kroz mrežu, tada može doći do problema sa performan</w:t>
      </w:r>
      <w:bookmarkStart w:id="1" w:name="_GoBack"/>
      <w:bookmarkEnd w:id="1"/>
      <w:r w:rsidRPr="00FE3546">
        <w:rPr>
          <w:rFonts w:asciiTheme="minorHAnsi" w:eastAsia="Times New Roman" w:hAnsiTheme="minorHAnsi" w:cs="Times New Roman"/>
          <w:iCs/>
          <w:color w:val="auto"/>
          <w:sz w:val="20"/>
          <w:szCs w:val="20"/>
          <w:lang w:val="sr-Latn-CS"/>
        </w:rPr>
        <w:t>sama, pa je iz tog razloga važno pripaziti na obim razmene poruka između</w:t>
      </w:r>
      <w:r w:rsidRPr="00FE3546">
        <w:rPr>
          <w:sz w:val="20"/>
          <w:szCs w:val="20"/>
        </w:rPr>
        <w:t xml:space="preserve"> servisa. </w:t>
      </w:r>
      <w:r w:rsidRPr="00FE3546">
        <w:rPr>
          <w:rFonts w:asciiTheme="minorHAnsi" w:eastAsia="Times New Roman" w:hAnsiTheme="minorHAnsi" w:cs="Times New Roman"/>
          <w:iCs/>
          <w:color w:val="auto"/>
          <w:sz w:val="20"/>
          <w:szCs w:val="20"/>
          <w:lang w:val="sr-Latn-CS"/>
        </w:rPr>
        <w:t>Povećana složenost komunikacije izme</w:t>
      </w:r>
      <w:r w:rsidR="00E56CE3" w:rsidRPr="00FE3546">
        <w:rPr>
          <w:rFonts w:asciiTheme="minorHAnsi" w:eastAsia="Times New Roman" w:hAnsiTheme="minorHAnsi" w:cs="Times New Roman"/>
          <w:iCs/>
          <w:color w:val="auto"/>
          <w:sz w:val="20"/>
          <w:szCs w:val="20"/>
          <w:lang w:val="sr-Latn-CS"/>
        </w:rPr>
        <w:t>đ</w:t>
      </w:r>
      <w:r w:rsidRPr="00FE3546">
        <w:rPr>
          <w:rFonts w:asciiTheme="minorHAnsi" w:eastAsia="Times New Roman" w:hAnsiTheme="minorHAnsi" w:cs="Times New Roman"/>
          <w:iCs/>
          <w:color w:val="auto"/>
          <w:sz w:val="20"/>
          <w:szCs w:val="20"/>
          <w:lang w:val="sr-Latn-CS"/>
        </w:rPr>
        <w:t>u dva servisa dovodi i</w:t>
      </w:r>
      <w:r w:rsidRPr="00FE3546">
        <w:rPr>
          <w:sz w:val="20"/>
          <w:szCs w:val="20"/>
        </w:rPr>
        <w:t xml:space="preserve"> </w:t>
      </w:r>
      <w:r w:rsidRPr="00FE3546">
        <w:rPr>
          <w:rFonts w:asciiTheme="minorHAnsi" w:eastAsia="Times New Roman" w:hAnsiTheme="minorHAnsi" w:cs="Times New Roman"/>
          <w:iCs/>
          <w:color w:val="auto"/>
          <w:sz w:val="20"/>
          <w:szCs w:val="20"/>
          <w:lang w:val="sr-Latn-CS"/>
        </w:rPr>
        <w:t xml:space="preserve">do </w:t>
      </w:r>
      <w:r w:rsidR="00DD1B71" w:rsidRPr="00FE3546">
        <w:rPr>
          <w:rFonts w:asciiTheme="minorHAnsi" w:eastAsia="Times New Roman" w:hAnsiTheme="minorHAnsi" w:cs="Times New Roman"/>
          <w:iCs/>
          <w:color w:val="auto"/>
          <w:sz w:val="20"/>
          <w:szCs w:val="20"/>
          <w:lang w:val="sr-Latn-CS"/>
        </w:rPr>
        <w:t>č</w:t>
      </w:r>
      <w:r w:rsidRPr="00FE3546">
        <w:rPr>
          <w:rFonts w:asciiTheme="minorHAnsi" w:eastAsia="Times New Roman" w:hAnsiTheme="minorHAnsi" w:cs="Times New Roman"/>
          <w:iCs/>
          <w:color w:val="auto"/>
          <w:sz w:val="20"/>
          <w:szCs w:val="20"/>
          <w:lang w:val="sr-Latn-CS"/>
        </w:rPr>
        <w:t>vršće povezanosti izme</w:t>
      </w:r>
      <w:r w:rsidR="00DD1B71" w:rsidRPr="00FE3546">
        <w:rPr>
          <w:rFonts w:asciiTheme="minorHAnsi" w:eastAsia="Times New Roman" w:hAnsiTheme="minorHAnsi" w:cs="Times New Roman"/>
          <w:iCs/>
          <w:color w:val="auto"/>
          <w:sz w:val="20"/>
          <w:szCs w:val="20"/>
          <w:lang w:val="sr-Latn-CS"/>
        </w:rPr>
        <w:t>đ</w:t>
      </w:r>
      <w:r w:rsidRPr="00FE3546">
        <w:rPr>
          <w:rFonts w:asciiTheme="minorHAnsi" w:eastAsia="Times New Roman" w:hAnsiTheme="minorHAnsi" w:cs="Times New Roman"/>
          <w:iCs/>
          <w:color w:val="auto"/>
          <w:sz w:val="20"/>
          <w:szCs w:val="20"/>
          <w:lang w:val="sr-Latn-CS"/>
        </w:rPr>
        <w:t xml:space="preserve">u njih, što je isto suprotno od onoga što se želi postići. </w:t>
      </w:r>
    </w:p>
    <w:p w14:paraId="4C18C9A1" w14:textId="77777777" w:rsidR="006D7EB0" w:rsidRDefault="006B0C45" w:rsidP="005835C6">
      <w:pPr>
        <w:pStyle w:val="diplomski"/>
        <w:spacing w:before="60"/>
        <w:rPr>
          <w:rFonts w:asciiTheme="minorHAnsi" w:eastAsia="Times New Roman" w:hAnsiTheme="minorHAnsi" w:cs="Times New Roman"/>
          <w:iCs/>
          <w:color w:val="auto"/>
          <w:sz w:val="20"/>
          <w:szCs w:val="20"/>
          <w:lang w:val="sr-Latn-CS"/>
        </w:rPr>
      </w:pPr>
      <w:r w:rsidRPr="00D61E46">
        <w:rPr>
          <w:rFonts w:asciiTheme="minorHAnsi" w:eastAsia="Times New Roman" w:hAnsiTheme="minorHAnsi" w:cs="Times New Roman"/>
          <w:iCs/>
          <w:color w:val="auto"/>
          <w:sz w:val="20"/>
          <w:szCs w:val="20"/>
          <w:lang w:val="sr-Latn-CS"/>
        </w:rPr>
        <w:lastRenderedPageBreak/>
        <w:t xml:space="preserve">Cilj visoke kohezije (High cohesion) je grupisanje logike programa u povezane celine. Svaka celina sadrži logiku i ponašanje koje je usko vezano za njen kontekst, dok je sve ostalo što nije direktno vezano za taj kontekst, u drugoj celini. </w:t>
      </w:r>
    </w:p>
    <w:p w14:paraId="5461CB57" w14:textId="77777777" w:rsidR="00E67591" w:rsidRDefault="006B0C45" w:rsidP="005835C6">
      <w:pPr>
        <w:pStyle w:val="diplomski"/>
        <w:spacing w:before="60"/>
        <w:rPr>
          <w:rFonts w:asciiTheme="minorHAnsi" w:eastAsia="Times New Roman" w:hAnsiTheme="minorHAnsi" w:cs="Times New Roman"/>
          <w:iCs/>
          <w:color w:val="auto"/>
          <w:sz w:val="20"/>
          <w:szCs w:val="20"/>
          <w:lang w:val="sr-Latn-CS"/>
        </w:rPr>
      </w:pPr>
      <w:r w:rsidRPr="00D61E46">
        <w:rPr>
          <w:rFonts w:asciiTheme="minorHAnsi" w:eastAsia="Times New Roman" w:hAnsiTheme="minorHAnsi" w:cs="Times New Roman"/>
          <w:iCs/>
          <w:color w:val="auto"/>
          <w:sz w:val="20"/>
          <w:szCs w:val="20"/>
          <w:lang w:val="sr-Latn-CS"/>
        </w:rPr>
        <w:t>Pronalaženjem granica celina obezbe</w:t>
      </w:r>
      <w:r w:rsidR="007D3CE5" w:rsidRPr="00D61E46">
        <w:rPr>
          <w:rFonts w:asciiTheme="minorHAnsi" w:eastAsia="Times New Roman" w:hAnsiTheme="minorHAnsi" w:cs="Times New Roman"/>
          <w:iCs/>
          <w:color w:val="auto"/>
          <w:sz w:val="20"/>
          <w:szCs w:val="20"/>
          <w:lang w:val="sr-Latn-CS"/>
        </w:rPr>
        <w:t>đ</w:t>
      </w:r>
      <w:r w:rsidRPr="00D61E46">
        <w:rPr>
          <w:rFonts w:asciiTheme="minorHAnsi" w:eastAsia="Times New Roman" w:hAnsiTheme="minorHAnsi" w:cs="Times New Roman"/>
          <w:iCs/>
          <w:color w:val="auto"/>
          <w:sz w:val="20"/>
          <w:szCs w:val="20"/>
          <w:lang w:val="sr-Latn-CS"/>
        </w:rPr>
        <w:t>uje da je ponašanje povezano sa jednim kontekstom u jednoj celini, a druga</w:t>
      </w:r>
      <w:r w:rsidR="007D3CE5" w:rsidRPr="00D61E46">
        <w:rPr>
          <w:rFonts w:asciiTheme="minorHAnsi" w:eastAsia="Times New Roman" w:hAnsiTheme="minorHAnsi" w:cs="Times New Roman"/>
          <w:iCs/>
          <w:color w:val="auto"/>
          <w:sz w:val="20"/>
          <w:szCs w:val="20"/>
          <w:lang w:val="sr-Latn-CS"/>
        </w:rPr>
        <w:t>č</w:t>
      </w:r>
      <w:r w:rsidRPr="00D61E46">
        <w:rPr>
          <w:rFonts w:asciiTheme="minorHAnsi" w:eastAsia="Times New Roman" w:hAnsiTheme="minorHAnsi" w:cs="Times New Roman"/>
          <w:iCs/>
          <w:color w:val="auto"/>
          <w:sz w:val="20"/>
          <w:szCs w:val="20"/>
          <w:lang w:val="sr-Latn-CS"/>
        </w:rPr>
        <w:t xml:space="preserve">ije ponašanje u drugoj celini, drugim reĉima, granice celina kreiraju se prema njihovim kontekstima. Te se celine pretvaraju u servise pa se kod zahteva za promenom ponašanja pojedinog servisa ono promeni samo na jednom mestu, usled </w:t>
      </w:r>
      <w:r w:rsidR="00501F83" w:rsidRPr="00D61E46">
        <w:rPr>
          <w:rFonts w:asciiTheme="minorHAnsi" w:eastAsia="Times New Roman" w:hAnsiTheme="minorHAnsi" w:cs="Times New Roman"/>
          <w:iCs/>
          <w:color w:val="auto"/>
          <w:sz w:val="20"/>
          <w:szCs w:val="20"/>
          <w:lang w:val="sr-Latn-CS"/>
        </w:rPr>
        <w:t>č</w:t>
      </w:r>
      <w:r w:rsidRPr="00D61E46">
        <w:rPr>
          <w:rFonts w:asciiTheme="minorHAnsi" w:eastAsia="Times New Roman" w:hAnsiTheme="minorHAnsi" w:cs="Times New Roman"/>
          <w:iCs/>
          <w:color w:val="auto"/>
          <w:sz w:val="20"/>
          <w:szCs w:val="20"/>
          <w:lang w:val="sr-Latn-CS"/>
        </w:rPr>
        <w:t xml:space="preserve">ega je servis znatno brže spreman za produkcijsko okruženje (production environment). </w:t>
      </w:r>
    </w:p>
    <w:p w14:paraId="7D1045CC" w14:textId="46C2BADF" w:rsidR="00A55126" w:rsidRPr="006A0F92" w:rsidRDefault="006B0C45" w:rsidP="005835C6">
      <w:pPr>
        <w:pStyle w:val="diplomski"/>
        <w:spacing w:before="60"/>
        <w:rPr>
          <w:rFonts w:asciiTheme="minorHAnsi" w:eastAsia="Times New Roman" w:hAnsiTheme="minorHAnsi" w:cs="Times New Roman"/>
          <w:iCs/>
          <w:color w:val="auto"/>
          <w:sz w:val="20"/>
          <w:szCs w:val="20"/>
          <w:lang w:val="sr-Latn-CS"/>
        </w:rPr>
      </w:pPr>
      <w:r w:rsidRPr="00D61E46">
        <w:rPr>
          <w:rFonts w:asciiTheme="minorHAnsi" w:eastAsia="Times New Roman" w:hAnsiTheme="minorHAnsi" w:cs="Times New Roman"/>
          <w:iCs/>
          <w:color w:val="auto"/>
          <w:sz w:val="20"/>
          <w:szCs w:val="20"/>
          <w:lang w:val="sr-Latn-CS"/>
        </w:rPr>
        <w:t>Ukoliko se funkcionalnost proteže kroz više servisa, nekoliko servisa će se morati izmeniti da bi se promenila funkcionalnost, dok će se oni možda u isto vreme proizvoditi. Menjanjem većeg broja servisa odjednom, drasti</w:t>
      </w:r>
      <w:r w:rsidR="00AA52A2" w:rsidRPr="00D61E46">
        <w:rPr>
          <w:rFonts w:asciiTheme="minorHAnsi" w:eastAsia="Times New Roman" w:hAnsiTheme="minorHAnsi" w:cs="Times New Roman"/>
          <w:iCs/>
          <w:color w:val="auto"/>
          <w:sz w:val="20"/>
          <w:szCs w:val="20"/>
          <w:lang w:val="sr-Latn-CS"/>
        </w:rPr>
        <w:t>č</w:t>
      </w:r>
      <w:r w:rsidRPr="00D61E46">
        <w:rPr>
          <w:rFonts w:asciiTheme="minorHAnsi" w:eastAsia="Times New Roman" w:hAnsiTheme="minorHAnsi" w:cs="Times New Roman"/>
          <w:iCs/>
          <w:color w:val="auto"/>
          <w:sz w:val="20"/>
          <w:szCs w:val="20"/>
          <w:lang w:val="sr-Latn-CS"/>
        </w:rPr>
        <w:t>no se povećava rizik od grešaka te je sam postupak izmene puno teži, s obzirom da se izvršava na nekoliko servisa.</w:t>
      </w:r>
      <w:r w:rsidRPr="00564182">
        <w:rPr>
          <w:rFonts w:asciiTheme="minorHAnsi" w:eastAsia="Times New Roman" w:hAnsiTheme="minorHAnsi" w:cs="Times New Roman"/>
          <w:iCs/>
          <w:color w:val="auto"/>
          <w:sz w:val="20"/>
          <w:szCs w:val="20"/>
          <w:lang w:val="sr-Latn-CS"/>
        </w:rPr>
        <w:t xml:space="preserve"> </w:t>
      </w:r>
      <w:r w:rsidR="00A55126" w:rsidRPr="00564182">
        <w:rPr>
          <w:rFonts w:asciiTheme="minorHAnsi" w:eastAsia="Times New Roman" w:hAnsiTheme="minorHAnsi" w:cs="Times New Roman"/>
          <w:iCs/>
          <w:color w:val="auto"/>
          <w:sz w:val="20"/>
          <w:szCs w:val="20"/>
          <w:lang w:val="sr-Latn-CS"/>
        </w:rPr>
        <w:t>[</w:t>
      </w:r>
      <w:r w:rsidR="00E646F7">
        <w:rPr>
          <w:rFonts w:asciiTheme="minorHAnsi" w:eastAsia="Times New Roman" w:hAnsiTheme="minorHAnsi" w:cs="Times New Roman"/>
          <w:iCs/>
          <w:color w:val="auto"/>
          <w:sz w:val="20"/>
          <w:szCs w:val="20"/>
          <w:lang w:val="sr-Latn-CS"/>
        </w:rPr>
        <w:t>7</w:t>
      </w:r>
      <w:r w:rsidR="00A55126" w:rsidRPr="00564182">
        <w:rPr>
          <w:rFonts w:asciiTheme="minorHAnsi" w:eastAsia="Times New Roman" w:hAnsiTheme="minorHAnsi" w:cs="Times New Roman"/>
          <w:iCs/>
          <w:color w:val="auto"/>
          <w:sz w:val="20"/>
          <w:szCs w:val="20"/>
          <w:lang w:val="sr-Latn-CS"/>
        </w:rPr>
        <w:t>]</w:t>
      </w:r>
      <w:r w:rsidR="005900B9">
        <w:rPr>
          <w:rFonts w:asciiTheme="minorHAnsi" w:eastAsia="Times New Roman" w:hAnsiTheme="minorHAnsi" w:cs="Times New Roman"/>
          <w:iCs/>
          <w:color w:val="auto"/>
          <w:sz w:val="20"/>
          <w:szCs w:val="20"/>
          <w:lang w:val="sr-Latn-CS"/>
        </w:rPr>
        <w:t>.</w:t>
      </w:r>
    </w:p>
    <w:p w14:paraId="60518890" w14:textId="5514B24D" w:rsidR="00A40AED" w:rsidRPr="00A40AED" w:rsidRDefault="006A0F92" w:rsidP="005835C6">
      <w:pPr>
        <w:spacing w:before="240"/>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4</w:t>
      </w:r>
      <w:r w:rsidR="001F58A6" w:rsidRPr="001F58A6">
        <w:rPr>
          <w:rFonts w:ascii="Times New Roman" w:eastAsia="Times New Roman" w:hAnsi="Times New Roman" w:cs="Times New Roman"/>
          <w:b/>
          <w:iCs/>
          <w:szCs w:val="20"/>
          <w:lang w:val="sr-Latn-CS"/>
        </w:rPr>
        <w:t xml:space="preserve">. </w:t>
      </w:r>
      <w:r w:rsidR="0003693F">
        <w:rPr>
          <w:rFonts w:ascii="Times New Roman" w:eastAsia="Times New Roman" w:hAnsi="Times New Roman" w:cs="Times New Roman"/>
          <w:b/>
          <w:iCs/>
          <w:szCs w:val="20"/>
          <w:lang w:val="sr-Latn-CS"/>
        </w:rPr>
        <w:t>ZAKLJUČAK</w:t>
      </w:r>
      <w:bookmarkStart w:id="2" w:name="_Hlk24117117"/>
    </w:p>
    <w:bookmarkEnd w:id="2"/>
    <w:p w14:paraId="7027AD65" w14:textId="77777777" w:rsidR="00A3408C" w:rsidRDefault="00A3408C" w:rsidP="0054614D">
      <w:pPr>
        <w:rPr>
          <w:rFonts w:eastAsia="Times New Roman" w:cs="Times New Roman"/>
          <w:iCs/>
          <w:szCs w:val="20"/>
          <w:lang w:val="sr-Latn-CS"/>
        </w:rPr>
      </w:pPr>
    </w:p>
    <w:p w14:paraId="10925646" w14:textId="77777777" w:rsidR="00CC09E4" w:rsidRDefault="00A40AED" w:rsidP="0054614D">
      <w:pPr>
        <w:rPr>
          <w:rFonts w:eastAsia="Times New Roman" w:cs="Times New Roman"/>
          <w:iCs/>
          <w:szCs w:val="20"/>
          <w:lang w:val="sr-Latn-CS"/>
        </w:rPr>
      </w:pPr>
      <w:r w:rsidRPr="00A40AED">
        <w:rPr>
          <w:rFonts w:eastAsia="Times New Roman" w:cs="Times New Roman"/>
          <w:iCs/>
          <w:szCs w:val="20"/>
          <w:lang w:val="sr-Latn-CS"/>
        </w:rPr>
        <w:t>Mikroservisna arhitektura popularan je izbor za implementaciju web aplikacija. Detaljno su analizirani i opisani osnovni koncepti mikroservisne arhitekture i tehnologije, koje su korišćenje u toku izrade aplikacije. Mikroservisna arhitektura omogućava fleksibilnost koja je potrebna za prilago</w:t>
      </w:r>
      <w:r w:rsidR="00DD0262">
        <w:rPr>
          <w:rFonts w:eastAsia="Times New Roman" w:cs="Times New Roman"/>
          <w:iCs/>
          <w:szCs w:val="20"/>
          <w:lang w:val="sr-Latn-CS"/>
        </w:rPr>
        <w:t>đ</w:t>
      </w:r>
      <w:r w:rsidRPr="00A40AED">
        <w:rPr>
          <w:rFonts w:eastAsia="Times New Roman" w:cs="Times New Roman"/>
          <w:iCs/>
          <w:szCs w:val="20"/>
          <w:lang w:val="sr-Latn-CS"/>
        </w:rPr>
        <w:t>avanje rastućem broju korisnika Internet i Web aplikacija kao i broju tehnologija i alata dostupnih za razvoj istih. Cilj je pojednostavljenje svakog servisa i implementacionih rešenja koja neće zavisiti od tehnologije koja se trenutno koristi.</w:t>
      </w:r>
    </w:p>
    <w:p w14:paraId="1DF69FBA" w14:textId="77777777" w:rsidR="00CC09E4" w:rsidRDefault="00CC09E4" w:rsidP="0054614D">
      <w:pPr>
        <w:rPr>
          <w:rFonts w:eastAsia="Times New Roman" w:cs="Times New Roman"/>
          <w:iCs/>
          <w:szCs w:val="20"/>
          <w:lang w:val="sr-Latn-CS"/>
        </w:rPr>
      </w:pPr>
    </w:p>
    <w:p w14:paraId="66D90DA3" w14:textId="25804FC9" w:rsidR="002A6C69" w:rsidRPr="00AE7B33" w:rsidRDefault="00A40AED" w:rsidP="0054614D">
      <w:pPr>
        <w:rPr>
          <w:rFonts w:ascii="Times New Roman" w:eastAsia="Times New Roman" w:hAnsi="Times New Roman" w:cs="Times New Roman"/>
          <w:iCs/>
          <w:szCs w:val="20"/>
          <w:lang w:val="sr-Latn-CS"/>
        </w:rPr>
      </w:pPr>
      <w:r w:rsidRPr="00A40AED">
        <w:rPr>
          <w:rFonts w:eastAsia="Times New Roman" w:cs="Times New Roman"/>
          <w:iCs/>
          <w:szCs w:val="20"/>
          <w:lang w:val="sr-Latn-CS"/>
        </w:rPr>
        <w:t>Neophodno je upoznati se sa domenom monolitne aplikacije kako bi se mogao pojednostaviti veliki broj tesno povezanih funkcionalnosti u samostalne servise. Tek tada se možemo odlu</w:t>
      </w:r>
      <w:r w:rsidR="00710A36">
        <w:rPr>
          <w:rFonts w:eastAsia="Times New Roman" w:cs="Times New Roman"/>
          <w:iCs/>
          <w:szCs w:val="20"/>
          <w:lang w:val="sr-Latn-CS"/>
        </w:rPr>
        <w:t>č</w:t>
      </w:r>
      <w:r w:rsidRPr="00A40AED">
        <w:rPr>
          <w:rFonts w:eastAsia="Times New Roman" w:cs="Times New Roman"/>
          <w:iCs/>
          <w:szCs w:val="20"/>
          <w:lang w:val="sr-Latn-CS"/>
        </w:rPr>
        <w:t xml:space="preserve">iti za mikroservisnu arhitekturu kao moguće rešenje. Postoji dosta pogodnih razloga za implementaciju web aplikacije uz pomoć mikroservisa. </w:t>
      </w:r>
      <w:r w:rsidRPr="00AE7B33">
        <w:rPr>
          <w:rFonts w:ascii="Times New Roman" w:eastAsia="Times New Roman" w:hAnsi="Times New Roman" w:cs="Times New Roman"/>
          <w:iCs/>
          <w:szCs w:val="20"/>
          <w:lang w:val="sr-Latn-CS"/>
        </w:rPr>
        <w:t>Meutim, razvojni proces takvih aplikacija je komplikovaniji i traži više angažovanja, koordinacije, znanja i rada na projektu. Javlja se i problematika rada sa velikim brojem alata i tehnologija u isto vreme.</w:t>
      </w:r>
    </w:p>
    <w:p w14:paraId="3458718A" w14:textId="77777777" w:rsidR="002A6C69" w:rsidRPr="00AE7B33" w:rsidRDefault="002A6C69" w:rsidP="0054614D">
      <w:pPr>
        <w:rPr>
          <w:rFonts w:ascii="Times New Roman" w:eastAsia="Times New Roman" w:hAnsi="Times New Roman" w:cs="Times New Roman"/>
          <w:iCs/>
          <w:szCs w:val="20"/>
          <w:lang w:val="sr-Latn-CS"/>
        </w:rPr>
      </w:pPr>
    </w:p>
    <w:p w14:paraId="48FEE3B0" w14:textId="13A8966C" w:rsidR="00E67591" w:rsidRDefault="00A40AED" w:rsidP="0054614D">
      <w:pPr>
        <w:rPr>
          <w:rFonts w:ascii="Times New Roman" w:eastAsia="Times New Roman" w:hAnsi="Times New Roman" w:cs="Times New Roman"/>
          <w:iCs/>
          <w:szCs w:val="20"/>
          <w:lang w:val="sr-Latn-CS"/>
        </w:rPr>
      </w:pPr>
      <w:r w:rsidRPr="00AE7B33">
        <w:rPr>
          <w:rFonts w:ascii="Times New Roman" w:eastAsia="Times New Roman" w:hAnsi="Times New Roman" w:cs="Times New Roman"/>
          <w:iCs/>
          <w:szCs w:val="20"/>
          <w:lang w:val="sr-Latn-CS"/>
        </w:rPr>
        <w:t>Ukoliko je jedan od osnovnih zahteva web aplikacije skalabilnost, tj.</w:t>
      </w:r>
      <w:r w:rsidR="002D2B09" w:rsidRPr="00AE7B33">
        <w:rPr>
          <w:rFonts w:ascii="Times New Roman" w:eastAsia="Times New Roman" w:hAnsi="Times New Roman" w:cs="Times New Roman"/>
          <w:iCs/>
          <w:szCs w:val="20"/>
          <w:lang w:val="sr-Latn-CS"/>
        </w:rPr>
        <w:t xml:space="preserve"> </w:t>
      </w:r>
      <w:r w:rsidRPr="00AE7B33">
        <w:rPr>
          <w:rFonts w:ascii="Times New Roman" w:eastAsia="Times New Roman" w:hAnsi="Times New Roman" w:cs="Times New Roman"/>
          <w:iCs/>
          <w:szCs w:val="20"/>
          <w:lang w:val="sr-Latn-CS"/>
        </w:rPr>
        <w:t xml:space="preserve">podrška za veliki broj korisnika ili podrška za veliki broj tehnologija koje aplikacija koristi, tada je mikroservis pogodno iskoristiti kao softversko rešenje. </w:t>
      </w:r>
    </w:p>
    <w:p w14:paraId="10BE2982" w14:textId="7571C035" w:rsidR="0054614D" w:rsidRPr="00AE7B33" w:rsidRDefault="00A40AED" w:rsidP="0054614D">
      <w:pPr>
        <w:rPr>
          <w:rFonts w:ascii="Times New Roman" w:eastAsia="Times New Roman" w:hAnsi="Times New Roman" w:cs="Times New Roman"/>
          <w:iCs/>
          <w:szCs w:val="20"/>
          <w:lang w:val="sr-Latn-CS"/>
        </w:rPr>
      </w:pPr>
      <w:r w:rsidRPr="00AE7B33">
        <w:rPr>
          <w:rFonts w:ascii="Times New Roman" w:eastAsia="Times New Roman" w:hAnsi="Times New Roman" w:cs="Times New Roman"/>
          <w:iCs/>
          <w:szCs w:val="20"/>
          <w:lang w:val="sr-Latn-CS"/>
        </w:rPr>
        <w:t>Održavanje i razvoj web aplikacije zasnovane na mikroservisima ne mora biti teže od razvoja aplikacije u jednostavnijem skupu tehnologija.</w:t>
      </w:r>
    </w:p>
    <w:p w14:paraId="775E766D" w14:textId="77777777" w:rsidR="001B0538" w:rsidRDefault="001B0538" w:rsidP="0054614D">
      <w:pPr>
        <w:rPr>
          <w:rFonts w:eastAsia="Times New Roman" w:cs="Times New Roman"/>
          <w:iCs/>
          <w:szCs w:val="20"/>
          <w:lang w:val="sr-Latn-CS"/>
        </w:rPr>
      </w:pPr>
    </w:p>
    <w:p w14:paraId="6A4B1E7D" w14:textId="11D48F2F" w:rsidR="001F58A6" w:rsidRPr="001F58A6" w:rsidRDefault="007A67F1" w:rsidP="007A67F1">
      <w:pPr>
        <w:spacing w:after="120"/>
        <w:rPr>
          <w:rFonts w:ascii="Times New Roman" w:eastAsia="Times New Roman" w:hAnsi="Times New Roman" w:cs="Times New Roman"/>
          <w:iCs/>
          <w:szCs w:val="20"/>
          <w:lang w:val="sr-Latn-CS"/>
        </w:rPr>
      </w:pPr>
      <w:r>
        <w:rPr>
          <w:rFonts w:eastAsia="Times New Roman" w:cs="Times New Roman"/>
          <w:iCs/>
          <w:szCs w:val="20"/>
          <w:lang w:val="sr-Latn-CS"/>
        </w:rPr>
        <w:br w:type="column"/>
      </w:r>
      <w:r w:rsidR="004E0B35">
        <w:rPr>
          <w:rFonts w:ascii="Times New Roman" w:eastAsia="Times New Roman" w:hAnsi="Times New Roman" w:cs="Times New Roman"/>
          <w:b/>
          <w:iCs/>
          <w:szCs w:val="20"/>
          <w:lang w:val="sr-Latn-CS"/>
        </w:rPr>
        <w:lastRenderedPageBreak/>
        <w:t>5</w:t>
      </w:r>
      <w:r w:rsidR="001F58A6" w:rsidRPr="001F58A6">
        <w:rPr>
          <w:rFonts w:ascii="Times New Roman" w:eastAsia="Times New Roman" w:hAnsi="Times New Roman" w:cs="Times New Roman"/>
          <w:b/>
          <w:iCs/>
          <w:szCs w:val="20"/>
          <w:lang w:val="sr-Latn-CS"/>
        </w:rPr>
        <w:t>. LITERATURA</w:t>
      </w:r>
    </w:p>
    <w:p w14:paraId="706C16E5" w14:textId="77777777" w:rsidR="008F7844" w:rsidRPr="005835C6" w:rsidRDefault="008F7844" w:rsidP="005835C6">
      <w:pPr>
        <w:pStyle w:val="BodyText"/>
        <w:numPr>
          <w:ilvl w:val="0"/>
          <w:numId w:val="1"/>
        </w:numPr>
        <w:spacing w:before="40"/>
        <w:ind w:left="284" w:hanging="284"/>
        <w:jc w:val="left"/>
        <w:rPr>
          <w:rFonts w:eastAsia="Times New Roman" w:cs="Times New Roman"/>
          <w:iCs/>
          <w:sz w:val="20"/>
        </w:rPr>
      </w:pPr>
      <w:bookmarkStart w:id="3" w:name="_Hlk46600493"/>
      <w:r w:rsidRPr="005835C6">
        <w:rPr>
          <w:rFonts w:eastAsia="Times New Roman" w:cs="Times New Roman"/>
          <w:iCs/>
          <w:sz w:val="20"/>
        </w:rPr>
        <w:t>Sam Newman, Building Microservices, O’Reilly Media, 2015.</w:t>
      </w:r>
    </w:p>
    <w:bookmarkEnd w:id="3"/>
    <w:p w14:paraId="7DB73577" w14:textId="35D29778" w:rsidR="008F7844" w:rsidRPr="005835C6" w:rsidRDefault="008F7844" w:rsidP="005835C6">
      <w:pPr>
        <w:pStyle w:val="BodyText"/>
        <w:numPr>
          <w:ilvl w:val="0"/>
          <w:numId w:val="1"/>
        </w:numPr>
        <w:spacing w:before="40"/>
        <w:ind w:left="284" w:hanging="284"/>
        <w:jc w:val="left"/>
        <w:rPr>
          <w:rFonts w:eastAsia="Times New Roman" w:cs="Times New Roman"/>
          <w:iCs/>
          <w:sz w:val="20"/>
        </w:rPr>
      </w:pPr>
      <w:r w:rsidRPr="005835C6">
        <w:rPr>
          <w:rFonts w:eastAsia="Times New Roman" w:cs="Times New Roman"/>
          <w:iCs/>
          <w:sz w:val="20"/>
        </w:rPr>
        <w:t xml:space="preserve">Spring Framework Documentation. Dostupno na: </w:t>
      </w:r>
      <w:hyperlink r:id="rId12" w:history="1">
        <w:r w:rsidRPr="005835C6">
          <w:rPr>
            <w:rFonts w:eastAsia="Times New Roman"/>
            <w:iCs/>
            <w:sz w:val="20"/>
          </w:rPr>
          <w:t>http://docs.spring.io/springframework/docs/current/spring-framework-reference/html/index.html</w:t>
        </w:r>
      </w:hyperlink>
      <w:r w:rsidRPr="005835C6">
        <w:rPr>
          <w:rFonts w:eastAsia="Times New Roman" w:cs="Times New Roman"/>
          <w:iCs/>
          <w:sz w:val="20"/>
        </w:rPr>
        <w:t xml:space="preserve"> </w:t>
      </w:r>
    </w:p>
    <w:p w14:paraId="71E5FEB9" w14:textId="40CA8301" w:rsidR="008F7844" w:rsidRPr="005835C6" w:rsidRDefault="008F7844" w:rsidP="005835C6">
      <w:pPr>
        <w:pStyle w:val="BodyText"/>
        <w:numPr>
          <w:ilvl w:val="0"/>
          <w:numId w:val="1"/>
        </w:numPr>
        <w:spacing w:before="40"/>
        <w:ind w:left="284" w:hanging="284"/>
        <w:jc w:val="left"/>
        <w:rPr>
          <w:rFonts w:eastAsia="Times New Roman" w:cs="Times New Roman"/>
          <w:iCs/>
          <w:sz w:val="20"/>
        </w:rPr>
      </w:pPr>
      <w:r w:rsidRPr="005835C6">
        <w:rPr>
          <w:rFonts w:eastAsia="Times New Roman" w:cs="Times New Roman"/>
          <w:iCs/>
          <w:sz w:val="20"/>
        </w:rPr>
        <w:t>Craig Walls, Spring in Action, Manning Publication Co., 2018.</w:t>
      </w:r>
      <w:bookmarkStart w:id="4" w:name="_Hlk24115606"/>
    </w:p>
    <w:p w14:paraId="1F6A04E2" w14:textId="5D66A6F5" w:rsidR="008F7844" w:rsidRPr="005835C6" w:rsidRDefault="00BE0F40" w:rsidP="005835C6">
      <w:pPr>
        <w:numPr>
          <w:ilvl w:val="0"/>
          <w:numId w:val="1"/>
        </w:numPr>
        <w:ind w:left="284" w:hanging="284"/>
        <w:jc w:val="left"/>
        <w:rPr>
          <w:rFonts w:ascii="Times New Roman" w:eastAsia="Times New Roman" w:hAnsi="Times New Roman" w:cs="Times New Roman"/>
          <w:iCs/>
          <w:szCs w:val="20"/>
          <w:lang w:val="sr-Latn-CS"/>
        </w:rPr>
      </w:pPr>
      <w:bookmarkStart w:id="5" w:name="_Hlk24115652"/>
      <w:bookmarkEnd w:id="4"/>
      <w:r w:rsidRPr="005835C6">
        <w:rPr>
          <w:rFonts w:ascii="Times New Roman" w:eastAsia="Times New Roman" w:hAnsi="Times New Roman" w:cs="Times New Roman"/>
          <w:iCs/>
          <w:szCs w:val="20"/>
          <w:lang w:val="sr-Latn-CS"/>
        </w:rPr>
        <w:t xml:space="preserve">Swagger Documentation. Dostupno na: </w:t>
      </w:r>
      <w:hyperlink r:id="rId13" w:history="1">
        <w:r w:rsidR="008F7844" w:rsidRPr="005835C6">
          <w:rPr>
            <w:rFonts w:ascii="Times New Roman" w:eastAsia="Times New Roman" w:hAnsi="Times New Roman"/>
            <w:iCs/>
            <w:szCs w:val="20"/>
            <w:lang w:val="sr-Latn-CS"/>
          </w:rPr>
          <w:t>https://swagger.io/docs/specification/about/</w:t>
        </w:r>
      </w:hyperlink>
    </w:p>
    <w:bookmarkEnd w:id="5"/>
    <w:p w14:paraId="5009CD55" w14:textId="6843A74F" w:rsidR="008F7844" w:rsidRPr="005835C6" w:rsidRDefault="000849F7" w:rsidP="005835C6">
      <w:pPr>
        <w:numPr>
          <w:ilvl w:val="0"/>
          <w:numId w:val="1"/>
        </w:numPr>
        <w:ind w:left="284" w:hanging="284"/>
        <w:jc w:val="left"/>
        <w:rPr>
          <w:rFonts w:ascii="Times New Roman" w:eastAsia="Times New Roman" w:hAnsi="Times New Roman"/>
          <w:iCs/>
          <w:szCs w:val="20"/>
          <w:lang w:val="sr-Latn-CS"/>
        </w:rPr>
      </w:pPr>
      <w:r w:rsidRPr="005835C6">
        <w:rPr>
          <w:rFonts w:ascii="Times New Roman" w:eastAsia="Times New Roman" w:hAnsi="Times New Roman" w:cs="Times New Roman"/>
          <w:iCs/>
          <w:szCs w:val="20"/>
          <w:lang w:val="sr-Latn-CS"/>
        </w:rPr>
        <w:t xml:space="preserve">Jenkins Documentation. Dostupno na: </w:t>
      </w:r>
      <w:hyperlink r:id="rId14" w:history="1">
        <w:r w:rsidRPr="005835C6">
          <w:rPr>
            <w:szCs w:val="20"/>
            <w:lang w:val="sr-Latn-CS"/>
          </w:rPr>
          <w:t>https://www.jenkins.io/doc/</w:t>
        </w:r>
      </w:hyperlink>
      <w:r w:rsidR="00CB5065" w:rsidRPr="005835C6">
        <w:rPr>
          <w:rFonts w:ascii="Times New Roman" w:eastAsia="Times New Roman" w:hAnsi="Times New Roman"/>
          <w:iCs/>
          <w:szCs w:val="20"/>
          <w:lang w:val="sr-Latn-CS"/>
        </w:rPr>
        <w:t xml:space="preserve"> </w:t>
      </w:r>
    </w:p>
    <w:p w14:paraId="491E7C5B" w14:textId="1B3304CC" w:rsidR="008F7844" w:rsidRPr="005835C6" w:rsidRDefault="000849F7" w:rsidP="005835C6">
      <w:pPr>
        <w:numPr>
          <w:ilvl w:val="0"/>
          <w:numId w:val="1"/>
        </w:numPr>
        <w:ind w:left="284" w:hanging="284"/>
        <w:jc w:val="left"/>
        <w:rPr>
          <w:rFonts w:ascii="Times New Roman" w:eastAsia="Times New Roman" w:hAnsi="Times New Roman" w:cs="Times New Roman"/>
          <w:iCs/>
          <w:szCs w:val="20"/>
          <w:lang w:val="sr-Latn-CS"/>
        </w:rPr>
      </w:pPr>
      <w:r w:rsidRPr="005835C6">
        <w:rPr>
          <w:szCs w:val="20"/>
        </w:rPr>
        <w:t xml:space="preserve">Openshift Documentation. Dostupno na: </w:t>
      </w:r>
      <w:hyperlink r:id="rId15" w:history="1">
        <w:r w:rsidRPr="005835C6">
          <w:rPr>
            <w:rFonts w:cs="Times New Roman"/>
            <w:szCs w:val="20"/>
            <w:lang w:val="sr-Latn-CS"/>
          </w:rPr>
          <w:t>https://docs.openshift.com/container-platform/3.3/architecture</w:t>
        </w:r>
      </w:hyperlink>
      <w:r w:rsidR="008F7844" w:rsidRPr="005835C6">
        <w:rPr>
          <w:rFonts w:ascii="Times New Roman" w:eastAsia="Times New Roman" w:hAnsi="Times New Roman" w:cs="Times New Roman"/>
          <w:iCs/>
          <w:szCs w:val="20"/>
          <w:lang w:val="sr-Latn-CS"/>
        </w:rPr>
        <w:t xml:space="preserve"> </w:t>
      </w:r>
    </w:p>
    <w:p w14:paraId="19EFF44A" w14:textId="257B727B" w:rsidR="00E21BEA" w:rsidRPr="005835C6" w:rsidRDefault="008F7844" w:rsidP="005835C6">
      <w:pPr>
        <w:numPr>
          <w:ilvl w:val="0"/>
          <w:numId w:val="1"/>
        </w:numPr>
        <w:ind w:left="284" w:hanging="284"/>
        <w:jc w:val="left"/>
        <w:rPr>
          <w:rFonts w:ascii="Times New Roman" w:eastAsia="Times New Roman" w:hAnsi="Times New Roman" w:cs="Times New Roman"/>
          <w:b/>
          <w:iCs/>
          <w:szCs w:val="20"/>
          <w:lang w:val="sl-SI"/>
        </w:rPr>
      </w:pPr>
      <w:r w:rsidRPr="005835C6">
        <w:rPr>
          <w:rFonts w:ascii="Times New Roman" w:eastAsia="Times New Roman" w:hAnsi="Times New Roman" w:cs="Times New Roman"/>
          <w:iCs/>
          <w:szCs w:val="20"/>
          <w:lang w:val="sr-Latn-CS"/>
        </w:rPr>
        <w:t>Chapter 4 Layered Architecture for Web Applications, 2018</w:t>
      </w:r>
    </w:p>
    <w:p w14:paraId="0BE3A9FC" w14:textId="77777777" w:rsidR="00E21BEA" w:rsidRDefault="00E21BEA" w:rsidP="005835C6">
      <w:pPr>
        <w:jc w:val="left"/>
        <w:rPr>
          <w:rFonts w:ascii="Times New Roman" w:eastAsia="Times New Roman" w:hAnsi="Times New Roman" w:cs="Times New Roman"/>
          <w:b/>
          <w:iCs/>
          <w:szCs w:val="20"/>
          <w:lang w:val="sl-SI"/>
        </w:rPr>
      </w:pPr>
    </w:p>
    <w:p w14:paraId="3933052C" w14:textId="383D1233" w:rsidR="001F58A6" w:rsidRPr="00E21BEA" w:rsidRDefault="001F58A6" w:rsidP="00E21BEA">
      <w:pPr>
        <w:jc w:val="left"/>
        <w:rPr>
          <w:rFonts w:ascii="Times New Roman" w:eastAsia="Times New Roman" w:hAnsi="Times New Roman" w:cs="Times New Roman"/>
          <w:b/>
          <w:iCs/>
          <w:szCs w:val="20"/>
          <w:lang w:val="sl-SI"/>
        </w:rPr>
      </w:pPr>
      <w:r w:rsidRPr="00E21BEA">
        <w:rPr>
          <w:rFonts w:ascii="Times New Roman" w:eastAsia="Times New Roman" w:hAnsi="Times New Roman" w:cs="Times New Roman"/>
          <w:b/>
          <w:iCs/>
          <w:szCs w:val="20"/>
          <w:lang w:val="sl-SI"/>
        </w:rPr>
        <w:t>Kratka biografija:</w:t>
      </w:r>
    </w:p>
    <w:tbl>
      <w:tblPr>
        <w:tblW w:w="0" w:type="auto"/>
        <w:tblInd w:w="108" w:type="dxa"/>
        <w:tblLook w:val="01E0" w:firstRow="1" w:lastRow="1" w:firstColumn="1" w:lastColumn="1" w:noHBand="0" w:noVBand="0"/>
      </w:tblPr>
      <w:tblGrid>
        <w:gridCol w:w="1032"/>
        <w:gridCol w:w="3753"/>
      </w:tblGrid>
      <w:tr w:rsidR="00056A78" w:rsidRPr="00740BFD" w14:paraId="07D8D808" w14:textId="77777777" w:rsidTr="0066562F">
        <w:trPr>
          <w:trHeight w:val="785"/>
        </w:trPr>
        <w:tc>
          <w:tcPr>
            <w:tcW w:w="700" w:type="dxa"/>
          </w:tcPr>
          <w:p w14:paraId="755A4B10" w14:textId="16AE01AF" w:rsidR="001F58A6" w:rsidRPr="001F58A6" w:rsidRDefault="00056A78" w:rsidP="005355C3">
            <w:pPr>
              <w:spacing w:before="120"/>
              <w:rPr>
                <w:rFonts w:ascii="Times New Roman" w:eastAsia="Times New Roman" w:hAnsi="Times New Roman" w:cs="Times New Roman"/>
                <w:iCs/>
                <w:sz w:val="18"/>
                <w:szCs w:val="18"/>
                <w:lang w:val="sl-SI"/>
              </w:rPr>
            </w:pPr>
            <w:r w:rsidRPr="00056A78">
              <w:rPr>
                <w:rFonts w:ascii="Times New Roman" w:eastAsia="Times New Roman" w:hAnsi="Times New Roman" w:cs="Times New Roman"/>
                <w:iCs/>
                <w:noProof/>
                <w:sz w:val="18"/>
                <w:szCs w:val="18"/>
                <w:lang w:eastAsia="en-GB"/>
              </w:rPr>
              <w:drawing>
                <wp:inline distT="0" distB="0" distL="0" distR="0" wp14:anchorId="70618CF5" wp14:editId="1624AB1D">
                  <wp:extent cx="518160" cy="9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28689" cy="1200955"/>
                          </a:xfrm>
                          <a:prstGeom prst="rect">
                            <a:avLst/>
                          </a:prstGeom>
                        </pic:spPr>
                      </pic:pic>
                    </a:graphicData>
                  </a:graphic>
                </wp:inline>
              </w:drawing>
            </w:r>
          </w:p>
        </w:tc>
        <w:tc>
          <w:tcPr>
            <w:tcW w:w="3869" w:type="dxa"/>
          </w:tcPr>
          <w:p w14:paraId="23FE9C1A" w14:textId="6D9D1437" w:rsidR="001F58A6" w:rsidRDefault="009F0620" w:rsidP="003A799F">
            <w:pPr>
              <w:spacing w:before="120"/>
              <w:ind w:right="-108"/>
              <w:jc w:val="left"/>
              <w:rPr>
                <w:rFonts w:ascii="Times New Roman" w:eastAsia="Times New Roman" w:hAnsi="Times New Roman" w:cs="Times New Roman"/>
                <w:iCs/>
                <w:sz w:val="18"/>
                <w:szCs w:val="18"/>
                <w:lang w:val="sl-SI"/>
              </w:rPr>
            </w:pPr>
            <w:r>
              <w:rPr>
                <w:rFonts w:ascii="Times New Roman" w:eastAsia="Times New Roman" w:hAnsi="Times New Roman" w:cs="Times New Roman"/>
                <w:b/>
                <w:iCs/>
                <w:sz w:val="18"/>
                <w:szCs w:val="18"/>
                <w:lang w:val="sl-SI"/>
              </w:rPr>
              <w:t>Isidora</w:t>
            </w:r>
            <w:r w:rsidR="001F58A6" w:rsidRPr="001F58A6">
              <w:rPr>
                <w:rFonts w:ascii="Times New Roman" w:eastAsia="Times New Roman" w:hAnsi="Times New Roman" w:cs="Times New Roman"/>
                <w:b/>
                <w:iCs/>
                <w:sz w:val="18"/>
                <w:szCs w:val="18"/>
                <w:lang w:val="sl-SI"/>
              </w:rPr>
              <w:t xml:space="preserve"> </w:t>
            </w:r>
            <w:r>
              <w:rPr>
                <w:rFonts w:ascii="Times New Roman" w:eastAsia="Times New Roman" w:hAnsi="Times New Roman" w:cs="Times New Roman"/>
                <w:b/>
                <w:iCs/>
                <w:sz w:val="18"/>
                <w:szCs w:val="18"/>
                <w:lang w:val="sl-SI"/>
              </w:rPr>
              <w:t>Aleks</w:t>
            </w:r>
            <w:r w:rsidR="001F58A6" w:rsidRPr="001F58A6">
              <w:rPr>
                <w:rFonts w:ascii="Times New Roman" w:eastAsia="Times New Roman" w:hAnsi="Times New Roman" w:cs="Times New Roman"/>
                <w:b/>
                <w:iCs/>
                <w:sz w:val="18"/>
                <w:szCs w:val="18"/>
                <w:lang w:val="sl-SI"/>
              </w:rPr>
              <w:t xml:space="preserve">ić </w:t>
            </w:r>
            <w:r w:rsidR="001F58A6" w:rsidRPr="001F58A6">
              <w:rPr>
                <w:rFonts w:ascii="Times New Roman" w:eastAsia="Times New Roman" w:hAnsi="Times New Roman" w:cs="Times New Roman"/>
                <w:iCs/>
                <w:sz w:val="18"/>
                <w:szCs w:val="18"/>
                <w:lang w:val="sl-SI"/>
              </w:rPr>
              <w:t>rođen</w:t>
            </w:r>
            <w:r w:rsidR="00254FAF">
              <w:rPr>
                <w:rFonts w:ascii="Times New Roman" w:eastAsia="Times New Roman" w:hAnsi="Times New Roman" w:cs="Times New Roman"/>
                <w:iCs/>
                <w:sz w:val="18"/>
                <w:szCs w:val="18"/>
                <w:lang w:val="sl-SI"/>
              </w:rPr>
              <w:t>a</w:t>
            </w:r>
            <w:r w:rsidR="001F58A6" w:rsidRPr="001F58A6">
              <w:rPr>
                <w:rFonts w:ascii="Times New Roman" w:eastAsia="Times New Roman" w:hAnsi="Times New Roman" w:cs="Times New Roman"/>
                <w:iCs/>
                <w:sz w:val="18"/>
                <w:szCs w:val="18"/>
                <w:lang w:val="sl-SI"/>
              </w:rPr>
              <w:t xml:space="preserve"> je u Novom Sadu 19</w:t>
            </w:r>
            <w:r w:rsidR="003A799F">
              <w:rPr>
                <w:rFonts w:ascii="Times New Roman" w:eastAsia="Times New Roman" w:hAnsi="Times New Roman" w:cs="Times New Roman"/>
                <w:iCs/>
                <w:sz w:val="18"/>
                <w:szCs w:val="18"/>
                <w:lang w:val="sl-SI"/>
              </w:rPr>
              <w:t>9</w:t>
            </w:r>
            <w:r w:rsidR="00254FAF">
              <w:rPr>
                <w:rFonts w:ascii="Times New Roman" w:eastAsia="Times New Roman" w:hAnsi="Times New Roman" w:cs="Times New Roman"/>
                <w:iCs/>
                <w:sz w:val="18"/>
                <w:szCs w:val="18"/>
                <w:lang w:val="sl-SI"/>
              </w:rPr>
              <w:t>5</w:t>
            </w:r>
            <w:r w:rsidR="001F58A6" w:rsidRPr="001F58A6">
              <w:rPr>
                <w:rFonts w:ascii="Times New Roman" w:eastAsia="Times New Roman" w:hAnsi="Times New Roman" w:cs="Times New Roman"/>
                <w:iCs/>
                <w:sz w:val="18"/>
                <w:szCs w:val="18"/>
                <w:lang w:val="sl-SI"/>
              </w:rPr>
              <w:t>. god. Master rad na Fakul</w:t>
            </w:r>
            <w:r w:rsidR="001F58A6" w:rsidRPr="001F58A6">
              <w:rPr>
                <w:rFonts w:ascii="Times New Roman" w:eastAsia="Times New Roman" w:hAnsi="Times New Roman" w:cs="Times New Roman"/>
                <w:iCs/>
                <w:sz w:val="18"/>
                <w:szCs w:val="18"/>
                <w:lang w:val="sl-SI"/>
              </w:rPr>
              <w:softHyphen/>
              <w:t>tetu teh</w:t>
            </w:r>
            <w:r w:rsidR="001F58A6" w:rsidRPr="001F58A6">
              <w:rPr>
                <w:rFonts w:ascii="Times New Roman" w:eastAsia="Times New Roman" w:hAnsi="Times New Roman" w:cs="Times New Roman"/>
                <w:iCs/>
                <w:sz w:val="18"/>
                <w:szCs w:val="18"/>
                <w:lang w:val="sl-SI"/>
              </w:rPr>
              <w:softHyphen/>
              <w:t xml:space="preserve">ničkih nauka iz oblasti </w:t>
            </w:r>
            <w:r w:rsidR="00ED11BB">
              <w:rPr>
                <w:rFonts w:ascii="Times New Roman" w:eastAsia="Times New Roman" w:hAnsi="Times New Roman" w:cs="Times New Roman"/>
                <w:iCs/>
                <w:sz w:val="18"/>
                <w:szCs w:val="18"/>
                <w:lang w:val="sl-SI"/>
              </w:rPr>
              <w:t>Računarstva</w:t>
            </w:r>
            <w:r w:rsidR="001F58A6" w:rsidRPr="001F58A6">
              <w:rPr>
                <w:rFonts w:ascii="Times New Roman" w:eastAsia="Times New Roman" w:hAnsi="Times New Roman" w:cs="Times New Roman"/>
                <w:iCs/>
                <w:sz w:val="18"/>
                <w:szCs w:val="18"/>
                <w:lang w:val="sl-SI"/>
              </w:rPr>
              <w:t xml:space="preserve"> i </w:t>
            </w:r>
            <w:r w:rsidR="00ED11BB">
              <w:rPr>
                <w:rFonts w:ascii="Times New Roman" w:eastAsia="Times New Roman" w:hAnsi="Times New Roman" w:cs="Times New Roman"/>
                <w:iCs/>
                <w:sz w:val="18"/>
                <w:szCs w:val="18"/>
                <w:lang w:val="sl-SI"/>
              </w:rPr>
              <w:t>automatik</w:t>
            </w:r>
            <w:r w:rsidR="00FF5252">
              <w:rPr>
                <w:rFonts w:ascii="Times New Roman" w:eastAsia="Times New Roman" w:hAnsi="Times New Roman" w:cs="Times New Roman"/>
                <w:iCs/>
                <w:sz w:val="18"/>
                <w:szCs w:val="18"/>
                <w:lang w:val="sl-SI"/>
              </w:rPr>
              <w:t>a</w:t>
            </w:r>
            <w:r w:rsidR="001F58A6" w:rsidRPr="001F58A6">
              <w:rPr>
                <w:rFonts w:ascii="Times New Roman" w:eastAsia="Times New Roman" w:hAnsi="Times New Roman" w:cs="Times New Roman"/>
                <w:iCs/>
                <w:sz w:val="18"/>
                <w:szCs w:val="18"/>
                <w:lang w:val="sl-SI"/>
              </w:rPr>
              <w:t xml:space="preserve"> – E</w:t>
            </w:r>
            <w:r w:rsidR="00ED11BB">
              <w:rPr>
                <w:rFonts w:ascii="Times New Roman" w:eastAsia="Times New Roman" w:hAnsi="Times New Roman" w:cs="Times New Roman"/>
                <w:iCs/>
                <w:sz w:val="18"/>
                <w:szCs w:val="18"/>
                <w:lang w:val="sl-SI"/>
              </w:rPr>
              <w:t>lektronsko poslovanje</w:t>
            </w:r>
            <w:r w:rsidR="001F58A6" w:rsidRPr="001F58A6">
              <w:rPr>
                <w:rFonts w:ascii="Times New Roman" w:eastAsia="Times New Roman" w:hAnsi="Times New Roman" w:cs="Times New Roman"/>
                <w:iCs/>
                <w:sz w:val="18"/>
                <w:szCs w:val="18"/>
                <w:lang w:val="sl-SI"/>
              </w:rPr>
              <w:t xml:space="preserve"> odbrani</w:t>
            </w:r>
            <w:r w:rsidR="00971CE8">
              <w:rPr>
                <w:rFonts w:ascii="Times New Roman" w:eastAsia="Times New Roman" w:hAnsi="Times New Roman" w:cs="Times New Roman"/>
                <w:iCs/>
                <w:sz w:val="18"/>
                <w:szCs w:val="18"/>
                <w:lang w:val="sl-SI"/>
              </w:rPr>
              <w:t>la</w:t>
            </w:r>
            <w:r w:rsidR="001F58A6" w:rsidRPr="001F58A6">
              <w:rPr>
                <w:rFonts w:ascii="Times New Roman" w:eastAsia="Times New Roman" w:hAnsi="Times New Roman" w:cs="Times New Roman"/>
                <w:iCs/>
                <w:sz w:val="18"/>
                <w:szCs w:val="18"/>
                <w:lang w:val="sl-SI"/>
              </w:rPr>
              <w:t xml:space="preserve"> je 20</w:t>
            </w:r>
            <w:r w:rsidR="00971CE8">
              <w:rPr>
                <w:rFonts w:ascii="Times New Roman" w:eastAsia="Times New Roman" w:hAnsi="Times New Roman" w:cs="Times New Roman"/>
                <w:iCs/>
                <w:sz w:val="18"/>
                <w:szCs w:val="18"/>
                <w:lang w:val="sl-SI"/>
              </w:rPr>
              <w:t>20</w:t>
            </w:r>
            <w:r w:rsidR="001F58A6" w:rsidRPr="001F58A6">
              <w:rPr>
                <w:rFonts w:ascii="Times New Roman" w:eastAsia="Times New Roman" w:hAnsi="Times New Roman" w:cs="Times New Roman"/>
                <w:iCs/>
                <w:sz w:val="18"/>
                <w:szCs w:val="18"/>
                <w:lang w:val="sl-SI"/>
              </w:rPr>
              <w:t>.god.</w:t>
            </w:r>
          </w:p>
          <w:p w14:paraId="79B74B83" w14:textId="05CC68D1" w:rsidR="003A799F" w:rsidRPr="001F58A6" w:rsidRDefault="003A799F" w:rsidP="003A799F">
            <w:pPr>
              <w:ind w:right="-108"/>
              <w:jc w:val="left"/>
              <w:rPr>
                <w:rFonts w:ascii="Times New Roman" w:eastAsia="Times New Roman" w:hAnsi="Times New Roman" w:cs="Times New Roman"/>
                <w:iCs/>
                <w:sz w:val="18"/>
                <w:szCs w:val="18"/>
                <w:lang w:val="sl-SI"/>
              </w:rPr>
            </w:pPr>
            <w:r>
              <w:rPr>
                <w:rFonts w:ascii="Times New Roman" w:eastAsia="Times New Roman" w:hAnsi="Times New Roman" w:cs="Times New Roman"/>
                <w:iCs/>
                <w:sz w:val="18"/>
                <w:szCs w:val="18"/>
                <w:lang w:val="sl-SI"/>
              </w:rPr>
              <w:t xml:space="preserve">kontakt: </w:t>
            </w:r>
            <w:r w:rsidR="009F0620">
              <w:rPr>
                <w:rFonts w:ascii="Times New Roman" w:eastAsia="Times New Roman" w:hAnsi="Times New Roman" w:cs="Times New Roman"/>
                <w:iCs/>
                <w:sz w:val="18"/>
                <w:szCs w:val="18"/>
                <w:lang w:val="sl-SI"/>
              </w:rPr>
              <w:t>isidoraxaleksic</w:t>
            </w:r>
            <w:r>
              <w:rPr>
                <w:rFonts w:ascii="Times New Roman" w:eastAsia="Times New Roman" w:hAnsi="Times New Roman" w:cs="Times New Roman"/>
                <w:iCs/>
                <w:sz w:val="18"/>
                <w:szCs w:val="18"/>
                <w:lang w:val="sl-SI"/>
              </w:rPr>
              <w:t>@gmail.com</w:t>
            </w:r>
          </w:p>
        </w:tc>
      </w:tr>
    </w:tbl>
    <w:p w14:paraId="50CBB3A9" w14:textId="77777777" w:rsidR="00366EA3" w:rsidRPr="00740BFD" w:rsidRDefault="00366EA3" w:rsidP="00672D9C">
      <w:pPr>
        <w:jc w:val="left"/>
        <w:rPr>
          <w:rFonts w:ascii="Times New Roman" w:eastAsia="Times New Roman" w:hAnsi="Times New Roman" w:cs="Times New Roman"/>
          <w:iCs/>
          <w:sz w:val="12"/>
          <w:szCs w:val="24"/>
          <w:lang w:val="sl-SI"/>
        </w:rPr>
      </w:pPr>
    </w:p>
    <w:sectPr w:rsidR="00366EA3" w:rsidRPr="00740BFD" w:rsidSect="00366EA3">
      <w:type w:val="continuous"/>
      <w:pgSz w:w="11906" w:h="16838"/>
      <w:pgMar w:top="1134" w:right="1134" w:bottom="1134" w:left="1134" w:header="708" w:footer="708"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Yu Mincho Light">
    <w:altName w:val="MS Mincho"/>
    <w:charset w:val="80"/>
    <w:family w:val="roman"/>
    <w:pitch w:val="variable"/>
    <w:sig w:usb0="800002E7" w:usb1="2AC7FCFF" w:usb2="00000012" w:usb3="00000000" w:csb0="0002009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AF70BF"/>
    <w:multiLevelType w:val="singleLevel"/>
    <w:tmpl w:val="62584C52"/>
    <w:lvl w:ilvl="0">
      <w:start w:val="1"/>
      <w:numFmt w:val="decimal"/>
      <w:pStyle w:val="Reference"/>
      <w:lvlText w:val="[%1]"/>
      <w:lvlJc w:val="left"/>
      <w:pPr>
        <w:tabs>
          <w:tab w:val="num" w:pos="510"/>
        </w:tabs>
        <w:ind w:left="510" w:hanging="510"/>
      </w:pPr>
    </w:lvl>
  </w:abstractNum>
  <w:abstractNum w:abstractNumId="1">
    <w:nsid w:val="62C15D09"/>
    <w:multiLevelType w:val="hybridMultilevel"/>
    <w:tmpl w:val="138676D4"/>
    <w:lvl w:ilvl="0" w:tplc="2F5E7842">
      <w:start w:val="1"/>
      <w:numFmt w:val="decimal"/>
      <w:lvlText w:val="[%1]"/>
      <w:lvlJc w:val="left"/>
      <w:pPr>
        <w:ind w:left="1080" w:hanging="720"/>
      </w:pPr>
      <w:rPr>
        <w:rFonts w:hint="default"/>
        <w:b w:val="0"/>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F80"/>
    <w:rsid w:val="00005630"/>
    <w:rsid w:val="00016F0E"/>
    <w:rsid w:val="0003693F"/>
    <w:rsid w:val="000560C7"/>
    <w:rsid w:val="00056A78"/>
    <w:rsid w:val="00067C1B"/>
    <w:rsid w:val="00073FAD"/>
    <w:rsid w:val="000749FA"/>
    <w:rsid w:val="000849F7"/>
    <w:rsid w:val="000852B7"/>
    <w:rsid w:val="00091DCC"/>
    <w:rsid w:val="00094EC5"/>
    <w:rsid w:val="0009569A"/>
    <w:rsid w:val="000A4975"/>
    <w:rsid w:val="000A679E"/>
    <w:rsid w:val="000C6DA5"/>
    <w:rsid w:val="000C7C19"/>
    <w:rsid w:val="000D5B6A"/>
    <w:rsid w:val="000E573D"/>
    <w:rsid w:val="000F119E"/>
    <w:rsid w:val="00111540"/>
    <w:rsid w:val="00112185"/>
    <w:rsid w:val="0011460E"/>
    <w:rsid w:val="001334E2"/>
    <w:rsid w:val="001368DB"/>
    <w:rsid w:val="00137CD8"/>
    <w:rsid w:val="0014076C"/>
    <w:rsid w:val="00151658"/>
    <w:rsid w:val="001755F9"/>
    <w:rsid w:val="00192A6B"/>
    <w:rsid w:val="001B0538"/>
    <w:rsid w:val="001C754A"/>
    <w:rsid w:val="001E2B2E"/>
    <w:rsid w:val="001F2395"/>
    <w:rsid w:val="001F58A6"/>
    <w:rsid w:val="00201C73"/>
    <w:rsid w:val="00216C5C"/>
    <w:rsid w:val="0023328C"/>
    <w:rsid w:val="00236CF6"/>
    <w:rsid w:val="00245755"/>
    <w:rsid w:val="00252AC9"/>
    <w:rsid w:val="00253ECB"/>
    <w:rsid w:val="00254FAF"/>
    <w:rsid w:val="00262C34"/>
    <w:rsid w:val="00264B69"/>
    <w:rsid w:val="0029211B"/>
    <w:rsid w:val="002A6C69"/>
    <w:rsid w:val="002B7FB8"/>
    <w:rsid w:val="002C3ACF"/>
    <w:rsid w:val="002D1450"/>
    <w:rsid w:val="002D2B09"/>
    <w:rsid w:val="002E5851"/>
    <w:rsid w:val="002F13E7"/>
    <w:rsid w:val="002F63A2"/>
    <w:rsid w:val="003021BF"/>
    <w:rsid w:val="00321CC3"/>
    <w:rsid w:val="00323F86"/>
    <w:rsid w:val="00366EA3"/>
    <w:rsid w:val="00372EB6"/>
    <w:rsid w:val="00380790"/>
    <w:rsid w:val="0039034F"/>
    <w:rsid w:val="003A3E34"/>
    <w:rsid w:val="003A5CF2"/>
    <w:rsid w:val="003A799F"/>
    <w:rsid w:val="003B4C78"/>
    <w:rsid w:val="003C6283"/>
    <w:rsid w:val="00403D43"/>
    <w:rsid w:val="00405CE4"/>
    <w:rsid w:val="00412446"/>
    <w:rsid w:val="00423E71"/>
    <w:rsid w:val="00425A76"/>
    <w:rsid w:val="00447A07"/>
    <w:rsid w:val="0045734A"/>
    <w:rsid w:val="00467BB7"/>
    <w:rsid w:val="004A094F"/>
    <w:rsid w:val="004A40E9"/>
    <w:rsid w:val="004A5258"/>
    <w:rsid w:val="004E0B35"/>
    <w:rsid w:val="00500EAB"/>
    <w:rsid w:val="00501F83"/>
    <w:rsid w:val="005355C3"/>
    <w:rsid w:val="00542434"/>
    <w:rsid w:val="0054614D"/>
    <w:rsid w:val="0055788B"/>
    <w:rsid w:val="00564182"/>
    <w:rsid w:val="00566AF0"/>
    <w:rsid w:val="00576B39"/>
    <w:rsid w:val="00582D79"/>
    <w:rsid w:val="005835C6"/>
    <w:rsid w:val="005900B9"/>
    <w:rsid w:val="005B36C6"/>
    <w:rsid w:val="005C3B34"/>
    <w:rsid w:val="005D525D"/>
    <w:rsid w:val="005F02E5"/>
    <w:rsid w:val="005F7231"/>
    <w:rsid w:val="00631288"/>
    <w:rsid w:val="006421CF"/>
    <w:rsid w:val="006445C6"/>
    <w:rsid w:val="00660E62"/>
    <w:rsid w:val="006644E7"/>
    <w:rsid w:val="0066562F"/>
    <w:rsid w:val="00672D9C"/>
    <w:rsid w:val="0069541D"/>
    <w:rsid w:val="006973F2"/>
    <w:rsid w:val="006A0F92"/>
    <w:rsid w:val="006A1BFB"/>
    <w:rsid w:val="006B0C45"/>
    <w:rsid w:val="006D7EB0"/>
    <w:rsid w:val="007049AA"/>
    <w:rsid w:val="0070633A"/>
    <w:rsid w:val="00710A36"/>
    <w:rsid w:val="00724956"/>
    <w:rsid w:val="00727F22"/>
    <w:rsid w:val="00740BFD"/>
    <w:rsid w:val="0075326B"/>
    <w:rsid w:val="00772C94"/>
    <w:rsid w:val="00784885"/>
    <w:rsid w:val="007920BF"/>
    <w:rsid w:val="00797701"/>
    <w:rsid w:val="007A17C2"/>
    <w:rsid w:val="007A63D6"/>
    <w:rsid w:val="007A67F1"/>
    <w:rsid w:val="007B1747"/>
    <w:rsid w:val="007C6036"/>
    <w:rsid w:val="007D3CE5"/>
    <w:rsid w:val="00834455"/>
    <w:rsid w:val="00834658"/>
    <w:rsid w:val="008376B5"/>
    <w:rsid w:val="008463AD"/>
    <w:rsid w:val="00856CE0"/>
    <w:rsid w:val="00871C13"/>
    <w:rsid w:val="0087691E"/>
    <w:rsid w:val="00892DF9"/>
    <w:rsid w:val="008A1783"/>
    <w:rsid w:val="008A38E3"/>
    <w:rsid w:val="008A4063"/>
    <w:rsid w:val="008A71D0"/>
    <w:rsid w:val="008B2F75"/>
    <w:rsid w:val="008B7296"/>
    <w:rsid w:val="008C29FC"/>
    <w:rsid w:val="008D222C"/>
    <w:rsid w:val="008D560C"/>
    <w:rsid w:val="008F7844"/>
    <w:rsid w:val="00903462"/>
    <w:rsid w:val="009128A7"/>
    <w:rsid w:val="0092504E"/>
    <w:rsid w:val="00944C8A"/>
    <w:rsid w:val="009577F7"/>
    <w:rsid w:val="0096173D"/>
    <w:rsid w:val="00964AD6"/>
    <w:rsid w:val="00971CE8"/>
    <w:rsid w:val="009812F8"/>
    <w:rsid w:val="009A3671"/>
    <w:rsid w:val="009C1EDA"/>
    <w:rsid w:val="009F0620"/>
    <w:rsid w:val="00A10B09"/>
    <w:rsid w:val="00A207C0"/>
    <w:rsid w:val="00A22674"/>
    <w:rsid w:val="00A24D42"/>
    <w:rsid w:val="00A27D69"/>
    <w:rsid w:val="00A3408C"/>
    <w:rsid w:val="00A340E2"/>
    <w:rsid w:val="00A40AED"/>
    <w:rsid w:val="00A47D1D"/>
    <w:rsid w:val="00A55126"/>
    <w:rsid w:val="00AA52A2"/>
    <w:rsid w:val="00AB427F"/>
    <w:rsid w:val="00AD1B61"/>
    <w:rsid w:val="00AD7C13"/>
    <w:rsid w:val="00AE756E"/>
    <w:rsid w:val="00AE7AED"/>
    <w:rsid w:val="00AE7B33"/>
    <w:rsid w:val="00AF4B2B"/>
    <w:rsid w:val="00B22BBA"/>
    <w:rsid w:val="00B36102"/>
    <w:rsid w:val="00B41299"/>
    <w:rsid w:val="00B53263"/>
    <w:rsid w:val="00B6145B"/>
    <w:rsid w:val="00B63FE7"/>
    <w:rsid w:val="00B64FC8"/>
    <w:rsid w:val="00B717AA"/>
    <w:rsid w:val="00B72446"/>
    <w:rsid w:val="00B76606"/>
    <w:rsid w:val="00B76745"/>
    <w:rsid w:val="00B81ADE"/>
    <w:rsid w:val="00B8766B"/>
    <w:rsid w:val="00B90D62"/>
    <w:rsid w:val="00BE0F40"/>
    <w:rsid w:val="00BE283F"/>
    <w:rsid w:val="00BE4FA4"/>
    <w:rsid w:val="00C169E3"/>
    <w:rsid w:val="00C349CB"/>
    <w:rsid w:val="00C418B8"/>
    <w:rsid w:val="00C603E6"/>
    <w:rsid w:val="00C65356"/>
    <w:rsid w:val="00C7620A"/>
    <w:rsid w:val="00CB5065"/>
    <w:rsid w:val="00CC09E4"/>
    <w:rsid w:val="00CC25D1"/>
    <w:rsid w:val="00CF2051"/>
    <w:rsid w:val="00CF6C22"/>
    <w:rsid w:val="00D14523"/>
    <w:rsid w:val="00D15EC3"/>
    <w:rsid w:val="00D221F0"/>
    <w:rsid w:val="00D261EC"/>
    <w:rsid w:val="00D31113"/>
    <w:rsid w:val="00D34305"/>
    <w:rsid w:val="00D46138"/>
    <w:rsid w:val="00D502CB"/>
    <w:rsid w:val="00D61E46"/>
    <w:rsid w:val="00D63E5E"/>
    <w:rsid w:val="00D81B94"/>
    <w:rsid w:val="00D830CC"/>
    <w:rsid w:val="00D87B77"/>
    <w:rsid w:val="00D90A85"/>
    <w:rsid w:val="00D925DB"/>
    <w:rsid w:val="00DC50A2"/>
    <w:rsid w:val="00DC5F80"/>
    <w:rsid w:val="00DD0262"/>
    <w:rsid w:val="00DD1B71"/>
    <w:rsid w:val="00DD5807"/>
    <w:rsid w:val="00E01292"/>
    <w:rsid w:val="00E21BEA"/>
    <w:rsid w:val="00E254A5"/>
    <w:rsid w:val="00E266B8"/>
    <w:rsid w:val="00E32CBD"/>
    <w:rsid w:val="00E45F42"/>
    <w:rsid w:val="00E564E6"/>
    <w:rsid w:val="00E56CE3"/>
    <w:rsid w:val="00E646F7"/>
    <w:rsid w:val="00E67591"/>
    <w:rsid w:val="00E7179B"/>
    <w:rsid w:val="00E772DF"/>
    <w:rsid w:val="00E93CBC"/>
    <w:rsid w:val="00EA122A"/>
    <w:rsid w:val="00EB13CE"/>
    <w:rsid w:val="00EB21B5"/>
    <w:rsid w:val="00ED11BB"/>
    <w:rsid w:val="00EF103F"/>
    <w:rsid w:val="00EF148F"/>
    <w:rsid w:val="00EF722C"/>
    <w:rsid w:val="00F05AE2"/>
    <w:rsid w:val="00F155D5"/>
    <w:rsid w:val="00F549A6"/>
    <w:rsid w:val="00F56CCD"/>
    <w:rsid w:val="00F6139E"/>
    <w:rsid w:val="00F62BA9"/>
    <w:rsid w:val="00F77C63"/>
    <w:rsid w:val="00FA1BF3"/>
    <w:rsid w:val="00FA2F48"/>
    <w:rsid w:val="00FC7B98"/>
    <w:rsid w:val="00FD1008"/>
    <w:rsid w:val="00FD3AF3"/>
    <w:rsid w:val="00FE3546"/>
    <w:rsid w:val="00FF5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9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2E5"/>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plomski">
    <w:name w:val="diplomski"/>
    <w:basedOn w:val="Normal"/>
    <w:qFormat/>
    <w:rsid w:val="00DD5807"/>
    <w:pPr>
      <w:spacing w:after="120"/>
    </w:pPr>
    <w:rPr>
      <w:rFonts w:ascii="Times New Roman" w:eastAsia="Cambria Math" w:hAnsi="Times New Roman" w:cs="Yu Mincho Light"/>
      <w:color w:val="000000"/>
      <w:sz w:val="22"/>
      <w:szCs w:val="24"/>
      <w:lang w:val="sr-Latn-RS"/>
    </w:rPr>
  </w:style>
  <w:style w:type="paragraph" w:styleId="BodyText">
    <w:name w:val="Body Text"/>
    <w:basedOn w:val="Normal"/>
    <w:link w:val="BodyTextChar"/>
    <w:rsid w:val="008F7844"/>
    <w:pPr>
      <w:ind w:firstLine="567"/>
    </w:pPr>
    <w:rPr>
      <w:rFonts w:ascii="Times New Roman" w:eastAsia="Yu Mincho Light" w:hAnsi="Times New Roman" w:cs="Yu Mincho Light"/>
      <w:sz w:val="22"/>
      <w:szCs w:val="20"/>
      <w:lang w:val="sr-Latn-CS"/>
    </w:rPr>
  </w:style>
  <w:style w:type="character" w:customStyle="1" w:styleId="BodyTextChar">
    <w:name w:val="Body Text Char"/>
    <w:basedOn w:val="DefaultParagraphFont"/>
    <w:link w:val="BodyText"/>
    <w:rsid w:val="008F7844"/>
    <w:rPr>
      <w:rFonts w:ascii="Times New Roman" w:eastAsia="Yu Mincho Light" w:hAnsi="Times New Roman" w:cs="Yu Mincho Light"/>
      <w:szCs w:val="20"/>
      <w:lang w:val="sr-Latn-CS"/>
    </w:rPr>
  </w:style>
  <w:style w:type="paragraph" w:customStyle="1" w:styleId="Reference">
    <w:name w:val="Reference"/>
    <w:basedOn w:val="Normal"/>
    <w:rsid w:val="008F7844"/>
    <w:pPr>
      <w:numPr>
        <w:numId w:val="2"/>
      </w:numPr>
      <w:spacing w:after="120"/>
    </w:pPr>
    <w:rPr>
      <w:rFonts w:ascii="Times New Roman" w:eastAsia="Times New Roman" w:hAnsi="Times New Roman" w:cs="Times New Roman"/>
      <w:sz w:val="22"/>
      <w:szCs w:val="20"/>
      <w:lang w:val="en-US"/>
    </w:rPr>
  </w:style>
  <w:style w:type="character" w:customStyle="1" w:styleId="UnresolvedMention1">
    <w:name w:val="Unresolved Mention1"/>
    <w:basedOn w:val="DefaultParagraphFont"/>
    <w:uiPriority w:val="99"/>
    <w:semiHidden/>
    <w:unhideWhenUsed/>
    <w:rsid w:val="008F784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2E5"/>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iPriority w:val="35"/>
    <w:semiHidden/>
    <w:unhideWhenUsed/>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plomski">
    <w:name w:val="diplomski"/>
    <w:basedOn w:val="Normal"/>
    <w:qFormat/>
    <w:rsid w:val="00DD5807"/>
    <w:pPr>
      <w:spacing w:after="120"/>
    </w:pPr>
    <w:rPr>
      <w:rFonts w:ascii="Times New Roman" w:eastAsia="Cambria Math" w:hAnsi="Times New Roman" w:cs="Yu Mincho Light"/>
      <w:color w:val="000000"/>
      <w:sz w:val="22"/>
      <w:szCs w:val="24"/>
      <w:lang w:val="sr-Latn-RS"/>
    </w:rPr>
  </w:style>
  <w:style w:type="paragraph" w:styleId="BodyText">
    <w:name w:val="Body Text"/>
    <w:basedOn w:val="Normal"/>
    <w:link w:val="BodyTextChar"/>
    <w:rsid w:val="008F7844"/>
    <w:pPr>
      <w:ind w:firstLine="567"/>
    </w:pPr>
    <w:rPr>
      <w:rFonts w:ascii="Times New Roman" w:eastAsia="Yu Mincho Light" w:hAnsi="Times New Roman" w:cs="Yu Mincho Light"/>
      <w:sz w:val="22"/>
      <w:szCs w:val="20"/>
      <w:lang w:val="sr-Latn-CS"/>
    </w:rPr>
  </w:style>
  <w:style w:type="character" w:customStyle="1" w:styleId="BodyTextChar">
    <w:name w:val="Body Text Char"/>
    <w:basedOn w:val="DefaultParagraphFont"/>
    <w:link w:val="BodyText"/>
    <w:rsid w:val="008F7844"/>
    <w:rPr>
      <w:rFonts w:ascii="Times New Roman" w:eastAsia="Yu Mincho Light" w:hAnsi="Times New Roman" w:cs="Yu Mincho Light"/>
      <w:szCs w:val="20"/>
      <w:lang w:val="sr-Latn-CS"/>
    </w:rPr>
  </w:style>
  <w:style w:type="paragraph" w:customStyle="1" w:styleId="Reference">
    <w:name w:val="Reference"/>
    <w:basedOn w:val="Normal"/>
    <w:rsid w:val="008F7844"/>
    <w:pPr>
      <w:numPr>
        <w:numId w:val="2"/>
      </w:numPr>
      <w:spacing w:after="120"/>
    </w:pPr>
    <w:rPr>
      <w:rFonts w:ascii="Times New Roman" w:eastAsia="Times New Roman" w:hAnsi="Times New Roman" w:cs="Times New Roman"/>
      <w:sz w:val="22"/>
      <w:szCs w:val="20"/>
      <w:lang w:val="en-US"/>
    </w:rPr>
  </w:style>
  <w:style w:type="character" w:customStyle="1" w:styleId="UnresolvedMention1">
    <w:name w:val="Unresolved Mention1"/>
    <w:basedOn w:val="DefaultParagraphFont"/>
    <w:uiPriority w:val="99"/>
    <w:semiHidden/>
    <w:unhideWhenUsed/>
    <w:rsid w:val="008F78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44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4867/10BE30Aleksic" TargetMode="External"/><Relationship Id="rId13" Type="http://schemas.openxmlformats.org/officeDocument/2006/relationships/hyperlink" Target="https://swagger.io/docs/specification/abou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hyperlink" Target="http://docs.spring.io/springframework/docs/current/spring-framework-reference/html/index.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hyperlink" Target="https://docs.openshift.com/container-platform/3.3/architecture" TargetMode="External"/><Relationship Id="rId10"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s://www.jenkins.io/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A4EA9711-1207-41FC-8C14-A8D899F45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4</Pages>
  <Words>2152</Words>
  <Characters>12272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14396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Sonja T.</cp:lastModifiedBy>
  <cp:revision>173</cp:revision>
  <cp:lastPrinted>2020-10-27T21:24:00Z</cp:lastPrinted>
  <dcterms:created xsi:type="dcterms:W3CDTF">2020-07-25T22:18:00Z</dcterms:created>
  <dcterms:modified xsi:type="dcterms:W3CDTF">2020-11-04T17:22:00Z</dcterms:modified>
</cp:coreProperties>
</file>