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9C3A97" w14:paraId="1F8C569E" w14:textId="77777777" w:rsidTr="008463AD">
        <w:trPr>
          <w:trHeight w:val="737"/>
        </w:trPr>
        <w:tc>
          <w:tcPr>
            <w:tcW w:w="1247" w:type="dxa"/>
            <w:vAlign w:val="center"/>
          </w:tcPr>
          <w:p w14:paraId="7CB5B06B" w14:textId="77777777" w:rsidR="00366EA3" w:rsidRPr="009C3A97" w:rsidRDefault="00366EA3" w:rsidP="00366EA3">
            <w:pPr>
              <w:jc w:val="center"/>
              <w:rPr>
                <w:rFonts w:ascii="Times New Roman" w:eastAsia="Times New Roman" w:hAnsi="Times New Roman" w:cs="Times New Roman"/>
                <w:sz w:val="24"/>
                <w:szCs w:val="24"/>
                <w:lang w:val="sr-Latn-RS"/>
              </w:rPr>
            </w:pPr>
            <w:r w:rsidRPr="009C3A97">
              <w:rPr>
                <w:rFonts w:ascii="Times New Roman" w:eastAsia="Times New Roman" w:hAnsi="Times New Roman" w:cs="Times New Roman"/>
                <w:noProof/>
                <w:sz w:val="24"/>
                <w:szCs w:val="24"/>
                <w:lang w:eastAsia="en-GB"/>
              </w:rPr>
              <w:drawing>
                <wp:inline distT="0" distB="0" distL="0" distR="0" wp14:anchorId="230CB46C" wp14:editId="39724F1A">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613DEBCF" w14:textId="77777777" w:rsidR="00366EA3" w:rsidRPr="009C3A97" w:rsidRDefault="00366EA3" w:rsidP="008463AD">
            <w:pPr>
              <w:jc w:val="center"/>
              <w:rPr>
                <w:rFonts w:ascii="Arial Black" w:eastAsia="Times New Roman" w:hAnsi="Arial Black" w:cs="Times New Roman"/>
                <w:sz w:val="28"/>
                <w:szCs w:val="28"/>
                <w:lang w:val="sr-Latn-RS"/>
              </w:rPr>
            </w:pPr>
            <w:r w:rsidRPr="009C3A97">
              <w:rPr>
                <w:rFonts w:ascii="Arial Black" w:eastAsia="Times New Roman" w:hAnsi="Arial Black" w:cs="Times New Roman"/>
                <w:sz w:val="28"/>
                <w:szCs w:val="28"/>
                <w:lang w:val="sr-Latn-RS"/>
              </w:rPr>
              <w:t>Zbornik radova Fakulteta tehničkih nauka, Novi Sad</w:t>
            </w:r>
          </w:p>
        </w:tc>
      </w:tr>
    </w:tbl>
    <w:p w14:paraId="65E3ACE2" w14:textId="34A6FC4B" w:rsidR="00366EA3" w:rsidRPr="009C3A97" w:rsidRDefault="00366EA3" w:rsidP="008463AD">
      <w:pPr>
        <w:jc w:val="right"/>
        <w:rPr>
          <w:rFonts w:ascii="Times New Roman" w:eastAsia="Times New Roman" w:hAnsi="Times New Roman" w:cs="Times New Roman"/>
          <w:b/>
          <w:szCs w:val="24"/>
          <w:lang w:val="sr-Latn-RS"/>
        </w:rPr>
      </w:pPr>
      <w:r w:rsidRPr="009C3A97">
        <w:rPr>
          <w:rFonts w:ascii="Times New Roman" w:eastAsia="Times New Roman" w:hAnsi="Times New Roman" w:cs="Times New Roman"/>
          <w:b/>
          <w:szCs w:val="24"/>
          <w:lang w:val="sr-Latn-RS"/>
        </w:rPr>
        <w:t>UDK</w:t>
      </w:r>
      <w:r w:rsidR="00245755" w:rsidRPr="009C3A97">
        <w:rPr>
          <w:rFonts w:ascii="Times New Roman" w:eastAsia="Times New Roman" w:hAnsi="Times New Roman" w:cs="Times New Roman"/>
          <w:b/>
          <w:szCs w:val="24"/>
          <w:lang w:val="sr-Latn-RS"/>
        </w:rPr>
        <w:t>:</w:t>
      </w:r>
      <w:r w:rsidRPr="009C3A97">
        <w:rPr>
          <w:rFonts w:ascii="Times New Roman" w:eastAsia="Times New Roman" w:hAnsi="Times New Roman" w:cs="Times New Roman"/>
          <w:b/>
          <w:szCs w:val="24"/>
          <w:lang w:val="sr-Latn-RS"/>
        </w:rPr>
        <w:t xml:space="preserve"> </w:t>
      </w:r>
      <w:r w:rsidR="00617379" w:rsidRPr="00617379">
        <w:rPr>
          <w:rFonts w:ascii="Times New Roman" w:eastAsia="Times New Roman" w:hAnsi="Times New Roman" w:cs="Times New Roman"/>
          <w:b/>
          <w:szCs w:val="24"/>
          <w:lang w:val="sr-Latn-RS"/>
        </w:rPr>
        <w:t>621-52</w:t>
      </w:r>
    </w:p>
    <w:p w14:paraId="6A6C50DC" w14:textId="44BC7C01" w:rsidR="000C7C19" w:rsidRPr="009C3A97" w:rsidRDefault="000C7C19" w:rsidP="008463AD">
      <w:pPr>
        <w:jc w:val="right"/>
        <w:rPr>
          <w:rFonts w:ascii="Times New Roman" w:eastAsia="Times New Roman" w:hAnsi="Times New Roman" w:cs="Times New Roman"/>
          <w:b/>
          <w:szCs w:val="24"/>
          <w:lang w:val="sr-Latn-RS"/>
        </w:rPr>
      </w:pPr>
      <w:r w:rsidRPr="009C3A97">
        <w:rPr>
          <w:rFonts w:ascii="Times New Roman" w:eastAsia="Times New Roman" w:hAnsi="Times New Roman" w:cs="Times New Roman"/>
          <w:b/>
          <w:szCs w:val="24"/>
          <w:lang w:val="sr-Latn-RS"/>
        </w:rPr>
        <w:t>DOI:</w:t>
      </w:r>
      <w:r w:rsidR="00245755" w:rsidRPr="009C3A97">
        <w:rPr>
          <w:rFonts w:ascii="Times New Roman" w:eastAsia="Times New Roman" w:hAnsi="Times New Roman" w:cs="Times New Roman"/>
          <w:b/>
          <w:szCs w:val="24"/>
          <w:lang w:val="sr-Latn-RS"/>
        </w:rPr>
        <w:t xml:space="preserve"> </w:t>
      </w:r>
      <w:hyperlink r:id="rId10" w:history="1">
        <w:r w:rsidR="00617379" w:rsidRPr="00617379">
          <w:rPr>
            <w:rStyle w:val="Hyperlink"/>
            <w:rFonts w:ascii="Times New Roman" w:eastAsia="Times New Roman" w:hAnsi="Times New Roman" w:cs="Times New Roman"/>
            <w:b/>
            <w:szCs w:val="24"/>
            <w:lang w:val="sr-Latn-RS"/>
          </w:rPr>
          <w:t>https://doi.org/10.24867/20AM05Milinic</w:t>
        </w:r>
      </w:hyperlink>
    </w:p>
    <w:p w14:paraId="5867044D" w14:textId="77777777" w:rsidR="00366EA3" w:rsidRPr="009C3A97" w:rsidRDefault="00366EA3" w:rsidP="008463AD">
      <w:pPr>
        <w:jc w:val="center"/>
        <w:rPr>
          <w:rFonts w:ascii="Times New Roman" w:eastAsia="Times New Roman" w:hAnsi="Times New Roman" w:cs="Times New Roman"/>
          <w:sz w:val="12"/>
          <w:szCs w:val="24"/>
          <w:lang w:val="sr-Latn-RS"/>
        </w:rPr>
      </w:pPr>
    </w:p>
    <w:p w14:paraId="07927594" w14:textId="0171980D" w:rsidR="00366EA3" w:rsidRDefault="004D6335" w:rsidP="00366EA3">
      <w:pPr>
        <w:jc w:val="center"/>
        <w:rPr>
          <w:rFonts w:ascii="Times New Roman" w:eastAsia="Times New Roman" w:hAnsi="Times New Roman" w:cs="Times New Roman"/>
          <w:b/>
          <w:iCs/>
          <w:sz w:val="24"/>
          <w:szCs w:val="24"/>
          <w:lang w:val="sr-Latn-RS"/>
        </w:rPr>
      </w:pPr>
      <w:r w:rsidRPr="009C3A97">
        <w:rPr>
          <w:rFonts w:ascii="Times New Roman" w:eastAsia="Times New Roman" w:hAnsi="Times New Roman" w:cs="Times New Roman"/>
          <w:b/>
          <w:iCs/>
          <w:sz w:val="24"/>
          <w:szCs w:val="24"/>
          <w:lang w:val="sr-Latn-RS"/>
        </w:rPr>
        <w:t>MODULARNO PROJEKTOVANJE PORTALNIH MANIPULATORA</w:t>
      </w:r>
    </w:p>
    <w:p w14:paraId="3B8532B0" w14:textId="77777777" w:rsidR="009279C1" w:rsidRPr="009C3A97" w:rsidRDefault="009279C1" w:rsidP="00366EA3">
      <w:pPr>
        <w:jc w:val="center"/>
        <w:rPr>
          <w:rFonts w:ascii="Times New Roman" w:eastAsia="Times New Roman" w:hAnsi="Times New Roman" w:cs="Times New Roman"/>
          <w:iCs/>
          <w:sz w:val="12"/>
          <w:szCs w:val="24"/>
          <w:lang w:val="sr-Latn-RS"/>
        </w:rPr>
      </w:pPr>
    </w:p>
    <w:p w14:paraId="18B569E4" w14:textId="5B1C4026" w:rsidR="00366EA3" w:rsidRDefault="004D6335" w:rsidP="00366EA3">
      <w:pPr>
        <w:jc w:val="center"/>
        <w:rPr>
          <w:rFonts w:ascii="Times New Roman" w:eastAsia="Times New Roman" w:hAnsi="Times New Roman" w:cs="Times New Roman"/>
          <w:b/>
          <w:iCs/>
          <w:sz w:val="24"/>
          <w:szCs w:val="24"/>
          <w:lang w:val="sr-Latn-RS"/>
        </w:rPr>
      </w:pPr>
      <w:r w:rsidRPr="009C3A97">
        <w:rPr>
          <w:rFonts w:ascii="Times New Roman" w:eastAsia="Times New Roman" w:hAnsi="Times New Roman" w:cs="Times New Roman"/>
          <w:b/>
          <w:iCs/>
          <w:sz w:val="24"/>
          <w:szCs w:val="24"/>
          <w:lang w:val="sr-Latn-RS"/>
        </w:rPr>
        <w:t>MODULAR DESIGN OF PORTAL MANIPULATORS</w:t>
      </w:r>
      <w:r w:rsidR="00BD7630">
        <w:rPr>
          <w:rFonts w:ascii="Times New Roman" w:eastAsia="Times New Roman" w:hAnsi="Times New Roman" w:cs="Times New Roman"/>
          <w:b/>
          <w:iCs/>
          <w:sz w:val="24"/>
          <w:szCs w:val="24"/>
          <w:lang w:val="sr-Latn-RS"/>
        </w:rPr>
        <w:t xml:space="preserve"> </w:t>
      </w:r>
    </w:p>
    <w:p w14:paraId="7FF655FC" w14:textId="77777777" w:rsidR="009279C1" w:rsidRPr="009C3A97" w:rsidRDefault="009279C1" w:rsidP="00366EA3">
      <w:pPr>
        <w:jc w:val="center"/>
        <w:rPr>
          <w:rFonts w:ascii="Times New Roman" w:eastAsia="Times New Roman" w:hAnsi="Times New Roman" w:cs="Times New Roman"/>
          <w:iCs/>
          <w:sz w:val="12"/>
          <w:szCs w:val="24"/>
          <w:lang w:val="sr-Latn-RS"/>
        </w:rPr>
      </w:pPr>
    </w:p>
    <w:p w14:paraId="02AC0000" w14:textId="41661441" w:rsidR="00366EA3" w:rsidRPr="009C3A97" w:rsidRDefault="004D6335" w:rsidP="00366EA3">
      <w:pPr>
        <w:jc w:val="center"/>
        <w:rPr>
          <w:rFonts w:ascii="Times New Roman" w:eastAsia="Times New Roman" w:hAnsi="Times New Roman" w:cs="Times New Roman"/>
          <w:i/>
          <w:iCs/>
          <w:sz w:val="24"/>
          <w:szCs w:val="24"/>
          <w:lang w:val="sr-Latn-RS"/>
        </w:rPr>
      </w:pPr>
      <w:r w:rsidRPr="009C3A97">
        <w:rPr>
          <w:rFonts w:ascii="Times New Roman" w:eastAsia="Times New Roman" w:hAnsi="Times New Roman" w:cs="Times New Roman"/>
          <w:iCs/>
          <w:sz w:val="24"/>
          <w:szCs w:val="24"/>
          <w:lang w:val="sr-Latn-RS"/>
        </w:rPr>
        <w:t>Milorad Milinić</w:t>
      </w:r>
      <w:r w:rsidR="00366EA3" w:rsidRPr="009C3A97">
        <w:rPr>
          <w:rFonts w:ascii="Times New Roman" w:eastAsia="Times New Roman" w:hAnsi="Times New Roman" w:cs="Times New Roman"/>
          <w:iCs/>
          <w:sz w:val="24"/>
          <w:szCs w:val="24"/>
          <w:lang w:val="sr-Latn-RS"/>
        </w:rPr>
        <w:t xml:space="preserve">, </w:t>
      </w:r>
      <w:r w:rsidR="00366EA3" w:rsidRPr="009C3A97">
        <w:rPr>
          <w:rFonts w:ascii="Times New Roman" w:eastAsia="Times New Roman" w:hAnsi="Times New Roman" w:cs="Times New Roman"/>
          <w:i/>
          <w:iCs/>
          <w:sz w:val="24"/>
          <w:szCs w:val="24"/>
          <w:lang w:val="sr-Latn-RS"/>
        </w:rPr>
        <w:t>Fakultet tehničkih nauka, Novi Sad</w:t>
      </w:r>
    </w:p>
    <w:p w14:paraId="1B88C2BA" w14:textId="77777777" w:rsidR="00366EA3" w:rsidRPr="009C3A97" w:rsidRDefault="00366EA3" w:rsidP="00366EA3">
      <w:pPr>
        <w:rPr>
          <w:rFonts w:ascii="Times New Roman" w:eastAsia="Times New Roman" w:hAnsi="Times New Roman" w:cs="Times New Roman"/>
          <w:i/>
          <w:iCs/>
          <w:sz w:val="12"/>
          <w:szCs w:val="12"/>
          <w:lang w:val="sr-Latn-RS"/>
        </w:rPr>
      </w:pPr>
    </w:p>
    <w:p w14:paraId="68A316AD" w14:textId="77777777" w:rsidR="00366EA3" w:rsidRPr="009C3A97" w:rsidRDefault="00366EA3" w:rsidP="00366EA3">
      <w:pPr>
        <w:rPr>
          <w:rFonts w:ascii="Times New Roman" w:eastAsia="Times New Roman" w:hAnsi="Times New Roman" w:cs="Times New Roman"/>
          <w:iCs/>
          <w:sz w:val="12"/>
          <w:szCs w:val="12"/>
          <w:lang w:val="sr-Latn-RS"/>
        </w:rPr>
        <w:sectPr w:rsidR="00366EA3" w:rsidRPr="009C3A97" w:rsidSect="00197172">
          <w:pgSz w:w="11906" w:h="16838"/>
          <w:pgMar w:top="1134" w:right="1134" w:bottom="1134" w:left="1134" w:header="708" w:footer="708" w:gutter="0"/>
          <w:cols w:space="708"/>
          <w:titlePg/>
          <w:docGrid w:linePitch="360"/>
        </w:sectPr>
      </w:pPr>
    </w:p>
    <w:p w14:paraId="53A9CD6A" w14:textId="77777777" w:rsidR="00366EA3" w:rsidRPr="009C3A97" w:rsidRDefault="00B436C0" w:rsidP="00366EA3">
      <w:pPr>
        <w:spacing w:after="120"/>
        <w:jc w:val="left"/>
        <w:rPr>
          <w:rFonts w:ascii="Times New Roman" w:eastAsia="Times New Roman" w:hAnsi="Times New Roman" w:cs="Times New Roman"/>
          <w:b/>
          <w:iCs/>
          <w:szCs w:val="20"/>
          <w:lang w:val="sr-Latn-RS"/>
        </w:rPr>
      </w:pPr>
      <w:r w:rsidRPr="009C3A97">
        <w:rPr>
          <w:rFonts w:ascii="Times New Roman" w:eastAsia="Times New Roman" w:hAnsi="Times New Roman" w:cs="Times New Roman"/>
          <w:b/>
          <w:iCs/>
          <w:szCs w:val="20"/>
          <w:lang w:val="sr-Latn-RS"/>
        </w:rPr>
        <w:lastRenderedPageBreak/>
        <w:t>Mašinstvo</w:t>
      </w:r>
      <w:r w:rsidR="00366EA3" w:rsidRPr="009C3A97">
        <w:rPr>
          <w:rFonts w:ascii="Times New Roman" w:eastAsia="Times New Roman" w:hAnsi="Times New Roman" w:cs="Times New Roman"/>
          <w:b/>
          <w:iCs/>
          <w:szCs w:val="20"/>
          <w:lang w:val="sr-Latn-RS"/>
        </w:rPr>
        <w:t xml:space="preserve"> – </w:t>
      </w:r>
      <w:r w:rsidRPr="009C3A97">
        <w:rPr>
          <w:rFonts w:ascii="Times New Roman" w:eastAsia="Times New Roman" w:hAnsi="Times New Roman" w:cs="Times New Roman"/>
          <w:b/>
          <w:iCs/>
          <w:szCs w:val="20"/>
          <w:lang w:val="sr-Latn-RS"/>
        </w:rPr>
        <w:t>PROIZVODNO MAŠINSTVO</w:t>
      </w:r>
      <w:r w:rsidR="00366EA3" w:rsidRPr="009C3A97">
        <w:rPr>
          <w:rFonts w:ascii="Times New Roman" w:eastAsia="Times New Roman" w:hAnsi="Times New Roman" w:cs="Times New Roman"/>
          <w:b/>
          <w:iCs/>
          <w:szCs w:val="20"/>
          <w:lang w:val="sr-Latn-RS"/>
        </w:rPr>
        <w:t xml:space="preserve"> </w:t>
      </w:r>
    </w:p>
    <w:p w14:paraId="343A4682" w14:textId="0529911B" w:rsidR="00366EA3" w:rsidRPr="009C3A97" w:rsidRDefault="00804639" w:rsidP="00366EA3">
      <w:pPr>
        <w:rPr>
          <w:rFonts w:ascii="Times New Roman" w:eastAsia="Times New Roman" w:hAnsi="Times New Roman" w:cs="Times New Roman"/>
          <w:i/>
          <w:iCs/>
          <w:szCs w:val="20"/>
          <w:lang w:val="sr-Latn-RS"/>
        </w:rPr>
      </w:pPr>
      <w:r w:rsidRPr="009C3A97">
        <w:rPr>
          <w:rFonts w:ascii="Times New Roman" w:eastAsia="Times New Roman" w:hAnsi="Times New Roman" w:cs="Times New Roman"/>
          <w:b/>
          <w:iCs/>
          <w:szCs w:val="20"/>
          <w:lang w:val="sr-Latn-RS"/>
        </w:rPr>
        <w:t xml:space="preserve">Kratak sadržaj – </w:t>
      </w:r>
      <w:r w:rsidR="00AF5BAB" w:rsidRPr="009C3A97">
        <w:rPr>
          <w:rFonts w:ascii="Times New Roman" w:hAnsi="Times New Roman" w:cs="Times New Roman"/>
          <w:i/>
          <w:iCs/>
          <w:szCs w:val="20"/>
          <w:lang w:val="sr-Latn-RS"/>
        </w:rPr>
        <w:t>U radu je predstavljeno modularno projektovanje manipulatora (robota) i njegovo imple</w:t>
      </w:r>
      <w:r w:rsidR="00617379">
        <w:rPr>
          <w:rFonts w:ascii="Times New Roman" w:hAnsi="Times New Roman" w:cs="Times New Roman"/>
          <w:i/>
          <w:iCs/>
          <w:szCs w:val="20"/>
          <w:lang w:val="sr-Cyrl-RS"/>
        </w:rPr>
        <w:softHyphen/>
      </w:r>
      <w:r w:rsidR="00AF5BAB" w:rsidRPr="009C3A97">
        <w:rPr>
          <w:rFonts w:ascii="Times New Roman" w:hAnsi="Times New Roman" w:cs="Times New Roman"/>
          <w:i/>
          <w:iCs/>
          <w:szCs w:val="20"/>
          <w:lang w:val="sr-Latn-RS"/>
        </w:rPr>
        <w:t>mentiranje u sistem. Kako možemo dizajnirati mehanizme brzo i jednostavno i  na koji način možemo komponovati komponente i automatski ih uklapati. Rad je usmeren ka primeni savremenih tehnologija transporta pravlinom organizacijom skladištenja u industriji proizvodnje guma za putnička vozila, primenom automatizovanog procesa pomoću manipulatora (robota). Problem kod proizvodnje guma za vozila prestavlja transport, skladištenje i razdvajanje gotovog proizvoda po grupama koji se obavlja ručno ili nekom drugom metodom.</w:t>
      </w:r>
    </w:p>
    <w:p w14:paraId="3AAFAB64" w14:textId="507839A4" w:rsidR="000C7C19" w:rsidRPr="009C3A97" w:rsidRDefault="000C7C19" w:rsidP="008463AD">
      <w:pPr>
        <w:spacing w:before="120"/>
        <w:rPr>
          <w:rFonts w:ascii="Times New Roman" w:eastAsia="Times New Roman" w:hAnsi="Times New Roman" w:cs="Times New Roman"/>
          <w:i/>
          <w:iCs/>
          <w:szCs w:val="20"/>
          <w:lang w:val="sr-Latn-RS"/>
        </w:rPr>
      </w:pPr>
      <w:r w:rsidRPr="009C3A97">
        <w:rPr>
          <w:rFonts w:ascii="Times New Roman" w:eastAsia="Times New Roman" w:hAnsi="Times New Roman" w:cs="Times New Roman"/>
          <w:b/>
          <w:iCs/>
          <w:szCs w:val="20"/>
          <w:lang w:val="sr-Latn-RS"/>
        </w:rPr>
        <w:t>Ključne reči:</w:t>
      </w:r>
      <w:r w:rsidR="00B436C0" w:rsidRPr="009C3A97">
        <w:rPr>
          <w:rFonts w:ascii="Times New Roman" w:eastAsia="Times New Roman" w:hAnsi="Times New Roman" w:cs="Times New Roman"/>
          <w:i/>
          <w:iCs/>
          <w:szCs w:val="20"/>
          <w:lang w:val="sr-Latn-RS"/>
        </w:rPr>
        <w:t xml:space="preserve"> </w:t>
      </w:r>
      <w:r w:rsidR="004D6335" w:rsidRPr="009C3A97">
        <w:rPr>
          <w:rFonts w:ascii="Times New Roman" w:eastAsia="Times New Roman" w:hAnsi="Times New Roman" w:cs="Times New Roman"/>
          <w:i/>
          <w:iCs/>
          <w:szCs w:val="20"/>
          <w:lang w:val="sr-Latn-RS"/>
        </w:rPr>
        <w:t>Modularno p</w:t>
      </w:r>
      <w:r w:rsidR="00BC10B7" w:rsidRPr="009C3A97">
        <w:rPr>
          <w:rFonts w:ascii="Times New Roman" w:eastAsia="Times New Roman" w:hAnsi="Times New Roman" w:cs="Times New Roman"/>
          <w:i/>
          <w:iCs/>
          <w:szCs w:val="20"/>
          <w:lang w:val="sr-Latn-RS"/>
        </w:rPr>
        <w:t>rojektovanje, manipula</w:t>
      </w:r>
      <w:r w:rsidR="009C3A97" w:rsidRPr="009C3A97">
        <w:rPr>
          <w:rFonts w:ascii="Times New Roman" w:eastAsia="Times New Roman" w:hAnsi="Times New Roman" w:cs="Times New Roman"/>
          <w:i/>
          <w:iCs/>
          <w:szCs w:val="20"/>
          <w:lang w:val="sr-Latn-RS"/>
        </w:rPr>
        <w:t>cioni sistemi</w:t>
      </w:r>
      <w:r w:rsidR="00AF5BAB" w:rsidRPr="009C3A97">
        <w:rPr>
          <w:rFonts w:ascii="Times New Roman" w:eastAsia="Times New Roman" w:hAnsi="Times New Roman" w:cs="Times New Roman"/>
          <w:i/>
          <w:iCs/>
          <w:szCs w:val="20"/>
          <w:lang w:val="sr-Latn-RS"/>
        </w:rPr>
        <w:t>, robot</w:t>
      </w:r>
    </w:p>
    <w:p w14:paraId="004EDDB8" w14:textId="616FCE36" w:rsidR="00366EA3" w:rsidRPr="009C3A97" w:rsidRDefault="00366EA3" w:rsidP="008463AD">
      <w:pPr>
        <w:spacing w:before="120"/>
        <w:rPr>
          <w:rFonts w:ascii="Times New Roman" w:eastAsia="Times New Roman" w:hAnsi="Times New Roman" w:cs="Times New Roman"/>
          <w:i/>
          <w:iCs/>
          <w:szCs w:val="20"/>
          <w:lang w:val="sr-Latn-RS"/>
        </w:rPr>
      </w:pPr>
      <w:r w:rsidRPr="009C3A97">
        <w:rPr>
          <w:rFonts w:ascii="Times New Roman" w:eastAsia="Times New Roman" w:hAnsi="Times New Roman" w:cs="Times New Roman"/>
          <w:b/>
          <w:iCs/>
          <w:szCs w:val="20"/>
          <w:lang w:val="sr-Latn-RS"/>
        </w:rPr>
        <w:t>Abstract</w:t>
      </w:r>
      <w:r w:rsidRPr="009C3A97">
        <w:rPr>
          <w:rFonts w:ascii="Times New Roman" w:eastAsia="Times New Roman" w:hAnsi="Times New Roman" w:cs="Times New Roman"/>
          <w:iCs/>
          <w:szCs w:val="20"/>
          <w:lang w:val="sr-Latn-RS"/>
        </w:rPr>
        <w:t xml:space="preserve"> – </w:t>
      </w:r>
      <w:r w:rsidR="00EA3053" w:rsidRPr="009C3A97">
        <w:rPr>
          <w:rFonts w:ascii="Times New Roman" w:hAnsi="Times New Roman" w:cs="Times New Roman"/>
          <w:i/>
          <w:iCs/>
          <w:szCs w:val="20"/>
          <w:lang w:val="sr-Latn-RS"/>
        </w:rPr>
        <w:t>The paper presents the modular de</w:t>
      </w:r>
      <w:r w:rsidR="00811A27">
        <w:rPr>
          <w:rFonts w:ascii="Times New Roman" w:hAnsi="Times New Roman" w:cs="Times New Roman"/>
          <w:i/>
          <w:iCs/>
          <w:szCs w:val="20"/>
          <w:lang w:val="sr-Latn-RS"/>
        </w:rPr>
        <w:t>sign of the manipulator (robot)</w:t>
      </w:r>
      <w:r w:rsidR="00EA3053" w:rsidRPr="009C3A97">
        <w:rPr>
          <w:rFonts w:ascii="Times New Roman" w:hAnsi="Times New Roman" w:cs="Times New Roman"/>
          <w:i/>
          <w:iCs/>
          <w:szCs w:val="20"/>
          <w:lang w:val="sr-Latn-RS"/>
        </w:rPr>
        <w:t xml:space="preserve"> and its implementation in the system. How can we dwsign mechanisms quickly and easily and how can we compose components and fit them automatically.</w:t>
      </w:r>
      <w:r w:rsidR="001D55B8" w:rsidRPr="009C3A97">
        <w:rPr>
          <w:rFonts w:ascii="Times New Roman" w:hAnsi="Times New Roman" w:cs="Times New Roman"/>
          <w:i/>
          <w:iCs/>
          <w:szCs w:val="20"/>
          <w:lang w:val="sr-Latn-RS"/>
        </w:rPr>
        <w:t xml:space="preserve"> The work is directed towards the applicaton of modern transport technologies throught the proper organization of storage in the industry of tire production</w:t>
      </w:r>
      <w:r w:rsidR="001879AA" w:rsidRPr="009C3A97">
        <w:rPr>
          <w:rFonts w:ascii="Times New Roman" w:hAnsi="Times New Roman" w:cs="Times New Roman"/>
          <w:i/>
          <w:iCs/>
          <w:szCs w:val="20"/>
          <w:lang w:val="sr-Latn-RS"/>
        </w:rPr>
        <w:t xml:space="preserve"> for passenger vehicles, using an automated process with manipulator (robot). The problem in the production of vehicle tires is the transportation, storage and separation of the finished product into groups, which is done manually or by some other method.</w:t>
      </w:r>
    </w:p>
    <w:p w14:paraId="6C9C8CC5" w14:textId="47B5BF32" w:rsidR="00366EA3" w:rsidRPr="009C3A97" w:rsidRDefault="000C7C19" w:rsidP="008463AD">
      <w:pPr>
        <w:spacing w:before="120"/>
        <w:rPr>
          <w:rFonts w:ascii="Times New Roman" w:eastAsia="Times New Roman" w:hAnsi="Times New Roman" w:cs="Times New Roman"/>
          <w:i/>
          <w:iCs/>
          <w:szCs w:val="20"/>
          <w:lang w:val="sr-Latn-RS"/>
        </w:rPr>
      </w:pPr>
      <w:r w:rsidRPr="009C3A97">
        <w:rPr>
          <w:rFonts w:ascii="Times New Roman" w:eastAsia="Times New Roman" w:hAnsi="Times New Roman" w:cs="Times New Roman"/>
          <w:b/>
          <w:iCs/>
          <w:szCs w:val="20"/>
          <w:lang w:val="sr-Latn-RS"/>
        </w:rPr>
        <w:t>Keywords</w:t>
      </w:r>
      <w:r w:rsidR="00366EA3" w:rsidRPr="009C3A97">
        <w:rPr>
          <w:rFonts w:ascii="Times New Roman" w:eastAsia="Times New Roman" w:hAnsi="Times New Roman" w:cs="Times New Roman"/>
          <w:b/>
          <w:iCs/>
          <w:szCs w:val="20"/>
          <w:lang w:val="sr-Latn-RS"/>
        </w:rPr>
        <w:t>:</w:t>
      </w:r>
      <w:r w:rsidR="00366EA3" w:rsidRPr="009C3A97">
        <w:rPr>
          <w:rFonts w:ascii="Times New Roman" w:eastAsia="Times New Roman" w:hAnsi="Times New Roman" w:cs="Times New Roman"/>
          <w:i/>
          <w:iCs/>
          <w:szCs w:val="20"/>
          <w:lang w:val="sr-Latn-RS"/>
        </w:rPr>
        <w:t xml:space="preserve"> </w:t>
      </w:r>
      <w:r w:rsidR="001879AA" w:rsidRPr="009C3A97">
        <w:rPr>
          <w:rFonts w:ascii="Times New Roman" w:eastAsia="Times New Roman" w:hAnsi="Times New Roman" w:cs="Times New Roman"/>
          <w:i/>
          <w:iCs/>
          <w:szCs w:val="20"/>
          <w:lang w:val="sr-Latn-RS"/>
        </w:rPr>
        <w:t xml:space="preserve">Modular design, </w:t>
      </w:r>
      <w:r w:rsidR="00DD10DD">
        <w:rPr>
          <w:rFonts w:ascii="Times New Roman" w:eastAsia="Times New Roman" w:hAnsi="Times New Roman" w:cs="Times New Roman"/>
          <w:i/>
          <w:iCs/>
          <w:szCs w:val="20"/>
          <w:lang w:val="sr-Latn-RS"/>
        </w:rPr>
        <w:t>mnipulation systems</w:t>
      </w:r>
      <w:r w:rsidR="001879AA" w:rsidRPr="009C3A97">
        <w:rPr>
          <w:rFonts w:ascii="Times New Roman" w:eastAsia="Times New Roman" w:hAnsi="Times New Roman" w:cs="Times New Roman"/>
          <w:i/>
          <w:iCs/>
          <w:szCs w:val="20"/>
          <w:lang w:val="sr-Latn-RS"/>
        </w:rPr>
        <w:t>s, robot</w:t>
      </w:r>
    </w:p>
    <w:p w14:paraId="4CD152DC" w14:textId="77777777" w:rsidR="001F58A6" w:rsidRPr="009C3A97" w:rsidRDefault="001F58A6" w:rsidP="001F58A6">
      <w:pPr>
        <w:rPr>
          <w:rFonts w:ascii="Times New Roman" w:eastAsia="Times New Roman" w:hAnsi="Times New Roman" w:cs="Times New Roman"/>
          <w:b/>
          <w:iCs/>
          <w:szCs w:val="20"/>
          <w:lang w:val="sr-Latn-RS"/>
        </w:rPr>
      </w:pPr>
    </w:p>
    <w:p w14:paraId="15649C5D" w14:textId="0F411E9F" w:rsidR="00366EA3" w:rsidRPr="009C3A97" w:rsidRDefault="00366EA3" w:rsidP="001F58A6">
      <w:pPr>
        <w:rPr>
          <w:rFonts w:ascii="Times New Roman" w:eastAsia="Times New Roman" w:hAnsi="Times New Roman" w:cs="Times New Roman"/>
          <w:b/>
          <w:iCs/>
          <w:szCs w:val="20"/>
          <w:lang w:val="sr-Latn-RS"/>
        </w:rPr>
      </w:pPr>
      <w:r w:rsidRPr="009C3A97">
        <w:rPr>
          <w:rFonts w:ascii="Times New Roman" w:eastAsia="Times New Roman" w:hAnsi="Times New Roman" w:cs="Times New Roman"/>
          <w:b/>
          <w:iCs/>
          <w:szCs w:val="20"/>
          <w:lang w:val="sr-Latn-RS"/>
        </w:rPr>
        <w:t>1. UVOD</w:t>
      </w:r>
    </w:p>
    <w:p w14:paraId="5136AEA7" w14:textId="52FD6A5D" w:rsidR="007E4699" w:rsidRPr="009C3A97" w:rsidRDefault="007E4699" w:rsidP="007E4699">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Metod modularnog projektovanja predstavlja savremeni pristup u projektovanju proizvoda koji je danas opšte prihvaćen u mnogim oblastima: automobilskoj industriji, industriji motora sa unutrašnjim sagorevanjem, elektro</w:t>
      </w:r>
      <w:r w:rsidR="00617379">
        <w:rPr>
          <w:rFonts w:ascii="Times New Roman" w:eastAsia="Times New Roman" w:hAnsi="Times New Roman" w:cs="Times New Roman"/>
          <w:iCs/>
          <w:szCs w:val="20"/>
          <w:lang w:val="sr-Cyrl-RS"/>
        </w:rPr>
        <w:softHyphen/>
      </w:r>
      <w:r w:rsidRPr="009C3A97">
        <w:rPr>
          <w:rFonts w:ascii="Times New Roman" w:eastAsia="Times New Roman" w:hAnsi="Times New Roman" w:cs="Times New Roman"/>
          <w:iCs/>
          <w:szCs w:val="20"/>
          <w:lang w:val="sr-Latn-RS"/>
        </w:rPr>
        <w:t>motora, kućnih aparata, transportnih uređaja,  industrije mašina alatki i mnogih drugih. Metod modularnog projektovanja i razvoja proizvoda je nastao tridesetih godina dvadesetog veka, u industriji mašina alatki.</w:t>
      </w:r>
    </w:p>
    <w:p w14:paraId="2B78FD34" w14:textId="47CFB33D" w:rsidR="00F539AA" w:rsidRDefault="007E4699" w:rsidP="009279C1">
      <w:pPr>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Osnovna ideja modularnog projektovanja je da se iz postojećeg skupa međusobno izmenjivih modula projektuju proizvodi različitih dimenzija i funkcionalnih karakteristika</w:t>
      </w:r>
      <w:r w:rsidR="00F539AA" w:rsidRPr="009C3A97">
        <w:rPr>
          <w:rFonts w:ascii="Times New Roman" w:eastAsia="Times New Roman" w:hAnsi="Times New Roman" w:cs="Times New Roman"/>
          <w:iCs/>
          <w:szCs w:val="20"/>
          <w:lang w:val="sr-Latn-RS"/>
        </w:rPr>
        <w:t xml:space="preserve"> [1][3]</w:t>
      </w:r>
      <w:r w:rsidR="009279C1">
        <w:rPr>
          <w:rFonts w:ascii="Times New Roman" w:eastAsia="Times New Roman" w:hAnsi="Times New Roman" w:cs="Times New Roman"/>
          <w:iCs/>
          <w:szCs w:val="20"/>
          <w:lang w:val="sr-Latn-RS"/>
        </w:rPr>
        <w:t>.</w:t>
      </w:r>
    </w:p>
    <w:p w14:paraId="1B4F9B1F" w14:textId="77777777" w:rsidR="00617379" w:rsidRDefault="007E4699" w:rsidP="00617379">
      <w:pPr>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 xml:space="preserve">Termin modularnog projektovanja danas ima široku primenu ne samo za projektovanje mašina alatki, već i za </w:t>
      </w:r>
      <w:r w:rsidR="00617379">
        <w:rPr>
          <w:rFonts w:ascii="Times New Roman" w:eastAsia="Times New Roman" w:hAnsi="Times New Roman" w:cs="Times New Roman"/>
          <w:iCs/>
          <w:szCs w:val="20"/>
          <w:lang w:val="sr-Latn-RS"/>
        </w:rPr>
        <w:t>______________________________________________</w:t>
      </w:r>
    </w:p>
    <w:p w14:paraId="57FEC15D" w14:textId="05EC4FA4" w:rsidR="00617379" w:rsidRPr="009279C1" w:rsidRDefault="00617379" w:rsidP="00617379">
      <w:pPr>
        <w:rPr>
          <w:rFonts w:ascii="Times New Roman" w:eastAsia="Times New Roman" w:hAnsi="Times New Roman" w:cs="Times New Roman"/>
          <w:b/>
          <w:iCs/>
          <w:szCs w:val="20"/>
          <w:lang w:val="sr-Latn-RS"/>
        </w:rPr>
      </w:pPr>
      <w:r w:rsidRPr="009279C1">
        <w:rPr>
          <w:rFonts w:ascii="Times New Roman" w:eastAsia="Times New Roman" w:hAnsi="Times New Roman" w:cs="Times New Roman"/>
          <w:b/>
          <w:iCs/>
          <w:szCs w:val="20"/>
          <w:lang w:val="sr-Latn-RS"/>
        </w:rPr>
        <w:t>NAPOMENA:</w:t>
      </w:r>
    </w:p>
    <w:p w14:paraId="634CE31A" w14:textId="77777777" w:rsidR="00617379" w:rsidRPr="009C3A97" w:rsidRDefault="00617379" w:rsidP="00617379">
      <w:pPr>
        <w:pStyle w:val="Footer"/>
        <w:rPr>
          <w:rFonts w:ascii="Times New Roman" w:eastAsia="Times New Roman" w:hAnsi="Times New Roman" w:cs="Times New Roman"/>
          <w:iCs/>
          <w:szCs w:val="20"/>
          <w:lang w:val="sr-Latn-RS"/>
        </w:rPr>
      </w:pPr>
      <w:r w:rsidRPr="00197172">
        <w:rPr>
          <w:b/>
          <w:iCs/>
          <w:lang w:val="sl-SI"/>
        </w:rPr>
        <w:t xml:space="preserve">Ovaj rad proistekao je iz master rada čiji mentor je bio dr </w:t>
      </w:r>
      <w:r>
        <w:rPr>
          <w:b/>
          <w:iCs/>
          <w:lang w:val="sl-SI"/>
        </w:rPr>
        <w:t>Aco Anti</w:t>
      </w:r>
      <w:r>
        <w:rPr>
          <w:b/>
          <w:iCs/>
          <w:lang w:val="en-US"/>
        </w:rPr>
        <w:t>ć</w:t>
      </w:r>
      <w:r w:rsidRPr="00197172">
        <w:rPr>
          <w:b/>
          <w:iCs/>
          <w:lang w:val="sl-SI"/>
        </w:rPr>
        <w:t>, red. prof.</w:t>
      </w:r>
    </w:p>
    <w:p w14:paraId="4744FE77" w14:textId="2A80CF95" w:rsidR="00F539AA" w:rsidRPr="009C3A97" w:rsidRDefault="007E4699" w:rsidP="009279C1">
      <w:pPr>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lastRenderedPageBreak/>
        <w:t>merne pribore, alate, proizvodne sisteme, fleksibilne tehnološke sisteme i sl.</w:t>
      </w:r>
      <w:r w:rsidR="00F539AA" w:rsidRPr="009C3A97">
        <w:rPr>
          <w:rFonts w:ascii="Times New Roman" w:eastAsia="Times New Roman" w:hAnsi="Times New Roman" w:cs="Times New Roman"/>
          <w:iCs/>
          <w:szCs w:val="20"/>
          <w:lang w:val="sr-Latn-RS"/>
        </w:rPr>
        <w:t xml:space="preserve"> [4]</w:t>
      </w:r>
      <w:r w:rsidR="009279C1">
        <w:rPr>
          <w:rFonts w:ascii="Times New Roman" w:eastAsia="Times New Roman" w:hAnsi="Times New Roman" w:cs="Times New Roman"/>
          <w:iCs/>
          <w:szCs w:val="20"/>
          <w:lang w:val="sr-Latn-RS"/>
        </w:rPr>
        <w:t>.</w:t>
      </w:r>
    </w:p>
    <w:p w14:paraId="609081B8" w14:textId="48E7EBA4" w:rsidR="00007ABE" w:rsidRPr="009C3A97" w:rsidRDefault="00007ABE" w:rsidP="00007ABE">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Pri modularnom projektovanu mašina, za osnovu se prihvata sistem tehnoloških objekata, sastavljenih iz ograničenog broja funkcionalnih i konstruktivnih modula, ali zastupljenoj u širem skupu mašina kao i po konstruktivnim tako i po tehnološkim svojstvima. Ako posmatramo dva tehnička objekta (mašine M1 i M2), istih funkcionalnih karakteristika,</w:t>
      </w:r>
      <w:r w:rsidR="0014419B" w:rsidRPr="009C3A97">
        <w:rPr>
          <w:rFonts w:ascii="Times New Roman" w:eastAsia="Times New Roman" w:hAnsi="Times New Roman" w:cs="Times New Roman"/>
          <w:iCs/>
          <w:szCs w:val="20"/>
          <w:lang w:val="sr-Latn-RS"/>
        </w:rPr>
        <w:t xml:space="preserve"> </w:t>
      </w:r>
      <w:r w:rsidRPr="009C3A97">
        <w:rPr>
          <w:rFonts w:ascii="Times New Roman" w:eastAsia="Times New Roman" w:hAnsi="Times New Roman" w:cs="Times New Roman"/>
          <w:iCs/>
          <w:szCs w:val="20"/>
          <w:lang w:val="sr-Latn-RS"/>
        </w:rPr>
        <w:t>ali različitih po konstruktivnom izvođenju (Slika 1)[</w:t>
      </w:r>
      <w:r w:rsidR="0014419B" w:rsidRPr="009C3A97">
        <w:rPr>
          <w:rFonts w:ascii="Times New Roman" w:eastAsia="Times New Roman" w:hAnsi="Times New Roman" w:cs="Times New Roman"/>
          <w:iCs/>
          <w:szCs w:val="20"/>
          <w:lang w:val="sr-Latn-RS"/>
        </w:rPr>
        <w:t>2</w:t>
      </w:r>
      <w:r w:rsidRPr="009C3A97">
        <w:rPr>
          <w:rFonts w:ascii="Times New Roman" w:eastAsia="Times New Roman" w:hAnsi="Times New Roman" w:cs="Times New Roman"/>
          <w:iCs/>
          <w:szCs w:val="20"/>
          <w:lang w:val="sr-Latn-RS"/>
        </w:rPr>
        <w:t>]</w:t>
      </w:r>
    </w:p>
    <w:p w14:paraId="571B4AB9" w14:textId="553E0F90" w:rsidR="00007ABE" w:rsidRPr="009C3A97" w:rsidRDefault="00007ABE" w:rsidP="00007ABE">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 xml:space="preserve">Ako se pretpostavi, da se svaka mašina uslovno sastoji iz 6 funkcionalnih elemenata. U slučaju potpune različitosti, elementi </w:t>
      </w:r>
      <w:r w:rsidRPr="009C3A97">
        <w:rPr>
          <w:rFonts w:ascii="Times New Roman" w:eastAsia="Times New Roman" w:hAnsi="Times New Roman" w:cs="Times New Roman"/>
          <w:b/>
          <w:bCs/>
          <w:iCs/>
          <w:szCs w:val="20"/>
          <w:lang w:val="sr-Latn-RS"/>
        </w:rPr>
        <w:t>F1, F2, ..., F6</w:t>
      </w:r>
      <w:r w:rsidRPr="009C3A97">
        <w:rPr>
          <w:rFonts w:ascii="Times New Roman" w:eastAsia="Times New Roman" w:hAnsi="Times New Roman" w:cs="Times New Roman"/>
          <w:iCs/>
          <w:szCs w:val="20"/>
          <w:lang w:val="sr-Latn-RS"/>
        </w:rPr>
        <w:t xml:space="preserve"> (koji se nalaze u krugovima) mogu se samo ugrađivati u mašinu </w:t>
      </w:r>
      <w:r w:rsidRPr="009C3A97">
        <w:rPr>
          <w:rFonts w:ascii="Times New Roman" w:eastAsia="Times New Roman" w:hAnsi="Times New Roman" w:cs="Times New Roman"/>
          <w:b/>
          <w:bCs/>
          <w:iCs/>
          <w:szCs w:val="20"/>
          <w:lang w:val="sr-Latn-RS"/>
        </w:rPr>
        <w:t>M1</w:t>
      </w:r>
      <w:r w:rsidRPr="009C3A97">
        <w:rPr>
          <w:rFonts w:ascii="Times New Roman" w:eastAsia="Times New Roman" w:hAnsi="Times New Roman" w:cs="Times New Roman"/>
          <w:iCs/>
          <w:szCs w:val="20"/>
          <w:lang w:val="sr-Latn-RS"/>
        </w:rPr>
        <w:t xml:space="preserve">. Na taj način se dobijaju dve međusobno ne unificirane mašine </w:t>
      </w:r>
      <w:r w:rsidRPr="009C3A97">
        <w:rPr>
          <w:rFonts w:ascii="Times New Roman" w:eastAsia="Times New Roman" w:hAnsi="Times New Roman" w:cs="Times New Roman"/>
          <w:b/>
          <w:bCs/>
          <w:iCs/>
          <w:szCs w:val="20"/>
          <w:lang w:val="sr-Latn-RS"/>
        </w:rPr>
        <w:t>M1 i M2</w:t>
      </w:r>
      <w:r w:rsidRPr="009C3A97">
        <w:rPr>
          <w:rFonts w:ascii="Times New Roman" w:eastAsia="Times New Roman" w:hAnsi="Times New Roman" w:cs="Times New Roman"/>
          <w:iCs/>
          <w:szCs w:val="20"/>
          <w:lang w:val="sr-Latn-RS"/>
        </w:rPr>
        <w:t>.</w:t>
      </w:r>
    </w:p>
    <w:p w14:paraId="55B80332" w14:textId="77777777" w:rsidR="00617379" w:rsidRDefault="00007ABE" w:rsidP="00A52154">
      <w:pPr>
        <w:spacing w:before="120"/>
        <w:rPr>
          <w:rFonts w:ascii="Times New Roman" w:eastAsia="Times New Roman" w:hAnsi="Times New Roman" w:cs="Times New Roman"/>
          <w:iCs/>
          <w:szCs w:val="20"/>
          <w:lang w:val="sr-Cyrl-RS"/>
        </w:rPr>
      </w:pPr>
      <w:r w:rsidRPr="009C3A97">
        <w:rPr>
          <w:rFonts w:ascii="Times New Roman" w:eastAsia="Times New Roman" w:hAnsi="Times New Roman" w:cs="Times New Roman"/>
          <w:iCs/>
          <w:szCs w:val="20"/>
          <w:lang w:val="sr-Latn-RS"/>
        </w:rPr>
        <w:t xml:space="preserve">Pretpostavlja se da naizmenični elementi </w:t>
      </w:r>
      <w:r w:rsidRPr="009C3A97">
        <w:rPr>
          <w:rFonts w:ascii="Times New Roman" w:eastAsia="Times New Roman" w:hAnsi="Times New Roman" w:cs="Times New Roman"/>
          <w:b/>
          <w:bCs/>
          <w:iCs/>
          <w:szCs w:val="20"/>
          <w:lang w:val="sr-Latn-RS"/>
        </w:rPr>
        <w:t>(F1 i F2) ϵ (M1)</w:t>
      </w:r>
      <w:r w:rsidRPr="009C3A97">
        <w:rPr>
          <w:rFonts w:ascii="Times New Roman" w:eastAsia="Times New Roman" w:hAnsi="Times New Roman" w:cs="Times New Roman"/>
          <w:iCs/>
          <w:szCs w:val="20"/>
          <w:lang w:val="sr-Latn-RS"/>
        </w:rPr>
        <w:t xml:space="preserve"> i </w:t>
      </w:r>
      <w:r w:rsidRPr="009C3A97">
        <w:rPr>
          <w:rFonts w:ascii="Times New Roman" w:eastAsia="Times New Roman" w:hAnsi="Times New Roman" w:cs="Times New Roman"/>
          <w:b/>
          <w:bCs/>
          <w:iCs/>
          <w:szCs w:val="20"/>
          <w:lang w:val="sr-Latn-RS"/>
        </w:rPr>
        <w:t>(F1 i F2) ϵ (M2)</w:t>
      </w:r>
      <w:r w:rsidRPr="009C3A97">
        <w:rPr>
          <w:rFonts w:ascii="Times New Roman" w:eastAsia="Times New Roman" w:hAnsi="Times New Roman" w:cs="Times New Roman"/>
          <w:iCs/>
          <w:szCs w:val="20"/>
          <w:lang w:val="sr-Latn-RS"/>
        </w:rPr>
        <w:t xml:space="preserve"> mogu menjati mesta, zamenjivati jedni druge. U tom slučaju, korišćeni funkcionalni blokovi </w:t>
      </w:r>
      <w:r w:rsidRPr="009C3A97">
        <w:rPr>
          <w:rFonts w:ascii="Times New Roman" w:eastAsia="Times New Roman" w:hAnsi="Times New Roman" w:cs="Times New Roman"/>
          <w:b/>
          <w:bCs/>
          <w:iCs/>
          <w:szCs w:val="20"/>
          <w:lang w:val="sr-Latn-RS"/>
        </w:rPr>
        <w:t>(F1 i F2) ϵ (M1)</w:t>
      </w:r>
      <w:r w:rsidRPr="009C3A97">
        <w:rPr>
          <w:rFonts w:ascii="Times New Roman" w:eastAsia="Times New Roman" w:hAnsi="Times New Roman" w:cs="Times New Roman"/>
          <w:iCs/>
          <w:szCs w:val="20"/>
          <w:lang w:val="sr-Latn-RS"/>
        </w:rPr>
        <w:t xml:space="preserve"> i </w:t>
      </w:r>
      <w:r w:rsidRPr="009C3A97">
        <w:rPr>
          <w:rFonts w:ascii="Times New Roman" w:eastAsia="Times New Roman" w:hAnsi="Times New Roman" w:cs="Times New Roman"/>
          <w:b/>
          <w:bCs/>
          <w:iCs/>
          <w:szCs w:val="20"/>
          <w:lang w:val="sr-Latn-RS"/>
        </w:rPr>
        <w:t>(F3 ,F4 ,F5 , F6) ϵ (M2)</w:t>
      </w:r>
      <w:r w:rsidRPr="009C3A97">
        <w:rPr>
          <w:rFonts w:ascii="Times New Roman" w:eastAsia="Times New Roman" w:hAnsi="Times New Roman" w:cs="Times New Roman"/>
          <w:iCs/>
          <w:szCs w:val="20"/>
          <w:lang w:val="sr-Latn-RS"/>
        </w:rPr>
        <w:t xml:space="preserve">, daju novu konstrukciju realizovane mašine </w:t>
      </w:r>
      <w:r w:rsidRPr="009C3A97">
        <w:rPr>
          <w:rFonts w:ascii="Times New Roman" w:eastAsia="Times New Roman" w:hAnsi="Times New Roman" w:cs="Times New Roman"/>
          <w:b/>
          <w:bCs/>
          <w:iCs/>
          <w:szCs w:val="20"/>
          <w:lang w:val="sr-Latn-RS"/>
        </w:rPr>
        <w:t>M3</w:t>
      </w:r>
      <w:r w:rsidRPr="009C3A97">
        <w:rPr>
          <w:rFonts w:ascii="Times New Roman" w:eastAsia="Times New Roman" w:hAnsi="Times New Roman" w:cs="Times New Roman"/>
          <w:iCs/>
          <w:szCs w:val="20"/>
          <w:lang w:val="sr-Latn-RS"/>
        </w:rPr>
        <w:t xml:space="preserve">, koja će biti unificirana u odnosu na mašinu </w:t>
      </w:r>
      <w:r w:rsidRPr="009C3A97">
        <w:rPr>
          <w:rFonts w:ascii="Times New Roman" w:eastAsia="Times New Roman" w:hAnsi="Times New Roman" w:cs="Times New Roman"/>
          <w:b/>
          <w:bCs/>
          <w:iCs/>
          <w:szCs w:val="20"/>
          <w:lang w:val="sr-Latn-RS"/>
        </w:rPr>
        <w:t>M1</w:t>
      </w:r>
      <w:r w:rsidRPr="009C3A97">
        <w:rPr>
          <w:rFonts w:ascii="Times New Roman" w:eastAsia="Times New Roman" w:hAnsi="Times New Roman" w:cs="Times New Roman"/>
          <w:iCs/>
          <w:szCs w:val="20"/>
          <w:lang w:val="sr-Latn-RS"/>
        </w:rPr>
        <w:t xml:space="preserve">  za </w:t>
      </w:r>
      <w:r w:rsidRPr="009C3A97">
        <w:rPr>
          <w:rFonts w:ascii="Times New Roman" w:eastAsia="Times New Roman" w:hAnsi="Times New Roman" w:cs="Times New Roman"/>
          <w:b/>
          <w:bCs/>
          <w:iCs/>
          <w:szCs w:val="20"/>
          <w:lang w:val="sr-Latn-RS"/>
        </w:rPr>
        <w:t>33.5%</w:t>
      </w:r>
      <w:r w:rsidRPr="009C3A97">
        <w:rPr>
          <w:rFonts w:ascii="Times New Roman" w:eastAsia="Times New Roman" w:hAnsi="Times New Roman" w:cs="Times New Roman"/>
          <w:iCs/>
          <w:szCs w:val="20"/>
          <w:lang w:val="sr-Latn-RS"/>
        </w:rPr>
        <w:t xml:space="preserve"> a u odnosu na mašinu </w:t>
      </w:r>
      <w:r w:rsidRPr="009C3A97">
        <w:rPr>
          <w:rFonts w:ascii="Times New Roman" w:eastAsia="Times New Roman" w:hAnsi="Times New Roman" w:cs="Times New Roman"/>
          <w:b/>
          <w:bCs/>
          <w:iCs/>
          <w:szCs w:val="20"/>
          <w:lang w:val="sr-Latn-RS"/>
        </w:rPr>
        <w:t>M2</w:t>
      </w:r>
      <w:r w:rsidRPr="009C3A97">
        <w:rPr>
          <w:rFonts w:ascii="Times New Roman" w:eastAsia="Times New Roman" w:hAnsi="Times New Roman" w:cs="Times New Roman"/>
          <w:iCs/>
          <w:szCs w:val="20"/>
          <w:lang w:val="sr-Latn-RS"/>
        </w:rPr>
        <w:t xml:space="preserve"> za </w:t>
      </w:r>
      <w:r w:rsidRPr="009C3A97">
        <w:rPr>
          <w:rFonts w:ascii="Times New Roman" w:eastAsia="Times New Roman" w:hAnsi="Times New Roman" w:cs="Times New Roman"/>
          <w:b/>
          <w:bCs/>
          <w:iCs/>
          <w:szCs w:val="20"/>
          <w:lang w:val="sr-Latn-RS"/>
        </w:rPr>
        <w:t>66.5%</w:t>
      </w:r>
      <w:r w:rsidRPr="009C3A97">
        <w:rPr>
          <w:rFonts w:ascii="Times New Roman" w:eastAsia="Times New Roman" w:hAnsi="Times New Roman" w:cs="Times New Roman"/>
          <w:iCs/>
          <w:szCs w:val="20"/>
          <w:lang w:val="sr-Latn-RS"/>
        </w:rPr>
        <w:t xml:space="preserve">. </w:t>
      </w:r>
    </w:p>
    <w:p w14:paraId="43B8C41D" w14:textId="0F5F6CFC" w:rsidR="00F978A8" w:rsidRPr="009C3A97" w:rsidRDefault="00007ABE" w:rsidP="00A52154">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 xml:space="preserve">Korišćeni funkcionalni blokovi </w:t>
      </w:r>
      <w:r w:rsidRPr="009C3A97">
        <w:rPr>
          <w:rFonts w:ascii="Times New Roman" w:eastAsia="Times New Roman" w:hAnsi="Times New Roman" w:cs="Times New Roman"/>
          <w:b/>
          <w:bCs/>
          <w:iCs/>
          <w:szCs w:val="20"/>
          <w:lang w:val="sr-Latn-RS"/>
        </w:rPr>
        <w:t>(F1 i F2) ϵ (M2)</w:t>
      </w:r>
      <w:r w:rsidRPr="009C3A97">
        <w:rPr>
          <w:rFonts w:ascii="Times New Roman" w:eastAsia="Times New Roman" w:hAnsi="Times New Roman" w:cs="Times New Roman"/>
          <w:iCs/>
          <w:szCs w:val="20"/>
          <w:lang w:val="sr-Latn-RS"/>
        </w:rPr>
        <w:t xml:space="preserve"> i </w:t>
      </w:r>
      <w:r w:rsidRPr="009C3A97">
        <w:rPr>
          <w:rFonts w:ascii="Times New Roman" w:eastAsia="Times New Roman" w:hAnsi="Times New Roman" w:cs="Times New Roman"/>
          <w:b/>
          <w:bCs/>
          <w:iCs/>
          <w:szCs w:val="20"/>
          <w:lang w:val="sr-Latn-RS"/>
        </w:rPr>
        <w:t>(F3 ,F4 ,F5 , F6) ϵ (M1)</w:t>
      </w:r>
      <w:r w:rsidRPr="009C3A97">
        <w:rPr>
          <w:rFonts w:ascii="Times New Roman" w:eastAsia="Times New Roman" w:hAnsi="Times New Roman" w:cs="Times New Roman"/>
          <w:iCs/>
          <w:szCs w:val="20"/>
          <w:lang w:val="sr-Latn-RS"/>
        </w:rPr>
        <w:t xml:space="preserve">, dovode do još jednog konstruktivnog rešenja čime je realizovana mašina </w:t>
      </w:r>
      <w:r w:rsidRPr="009C3A97">
        <w:rPr>
          <w:rFonts w:ascii="Times New Roman" w:eastAsia="Times New Roman" w:hAnsi="Times New Roman" w:cs="Times New Roman"/>
          <w:b/>
          <w:bCs/>
          <w:iCs/>
          <w:szCs w:val="20"/>
          <w:lang w:val="sr-Latn-RS"/>
        </w:rPr>
        <w:t>M4</w:t>
      </w:r>
      <w:r w:rsidRPr="009C3A97">
        <w:rPr>
          <w:rFonts w:ascii="Times New Roman" w:eastAsia="Times New Roman" w:hAnsi="Times New Roman" w:cs="Times New Roman"/>
          <w:iCs/>
          <w:szCs w:val="20"/>
          <w:lang w:val="sr-Latn-RS"/>
        </w:rPr>
        <w:t xml:space="preserve">, unificirana u odnosu na mašinu </w:t>
      </w:r>
      <w:r w:rsidRPr="009C3A97">
        <w:rPr>
          <w:rFonts w:ascii="Times New Roman" w:eastAsia="Times New Roman" w:hAnsi="Times New Roman" w:cs="Times New Roman"/>
          <w:b/>
          <w:bCs/>
          <w:iCs/>
          <w:szCs w:val="20"/>
          <w:lang w:val="sr-Latn-RS"/>
        </w:rPr>
        <w:t>M1</w:t>
      </w:r>
      <w:r w:rsidRPr="009C3A97">
        <w:rPr>
          <w:rFonts w:ascii="Times New Roman" w:eastAsia="Times New Roman" w:hAnsi="Times New Roman" w:cs="Times New Roman"/>
          <w:iCs/>
          <w:szCs w:val="20"/>
          <w:lang w:val="sr-Latn-RS"/>
        </w:rPr>
        <w:t xml:space="preserve"> za </w:t>
      </w:r>
      <w:r w:rsidRPr="009C3A97">
        <w:rPr>
          <w:rFonts w:ascii="Times New Roman" w:eastAsia="Times New Roman" w:hAnsi="Times New Roman" w:cs="Times New Roman"/>
          <w:b/>
          <w:bCs/>
          <w:iCs/>
          <w:szCs w:val="20"/>
          <w:lang w:val="sr-Latn-RS"/>
        </w:rPr>
        <w:t>66.5%</w:t>
      </w:r>
      <w:r w:rsidRPr="009C3A97">
        <w:rPr>
          <w:rFonts w:ascii="Times New Roman" w:eastAsia="Times New Roman" w:hAnsi="Times New Roman" w:cs="Times New Roman"/>
          <w:iCs/>
          <w:szCs w:val="20"/>
          <w:lang w:val="sr-Latn-RS"/>
        </w:rPr>
        <w:t xml:space="preserve"> i u odnosu na mašinu M2 za </w:t>
      </w:r>
      <w:r w:rsidRPr="009C3A97">
        <w:rPr>
          <w:rFonts w:ascii="Times New Roman" w:eastAsia="Times New Roman" w:hAnsi="Times New Roman" w:cs="Times New Roman"/>
          <w:b/>
          <w:bCs/>
          <w:iCs/>
          <w:szCs w:val="20"/>
          <w:lang w:val="sr-Latn-RS"/>
        </w:rPr>
        <w:t>33.5%</w:t>
      </w:r>
      <w:r w:rsidRPr="009C3A97">
        <w:rPr>
          <w:rFonts w:ascii="Times New Roman" w:eastAsia="Times New Roman" w:hAnsi="Times New Roman" w:cs="Times New Roman"/>
          <w:iCs/>
          <w:szCs w:val="20"/>
          <w:lang w:val="sr-Latn-RS"/>
        </w:rPr>
        <w:t>. Na taj način moguće su dve varijante konstruktivnog izvođenja unificiranih mašina čije su funkcionalne mogućnosti, kao i kod polaznih mašina.</w:t>
      </w:r>
      <w:r w:rsidR="00CE31AE" w:rsidRPr="009C3A97">
        <w:rPr>
          <w:rFonts w:ascii="Times New Roman" w:eastAsia="Times New Roman" w:hAnsi="Times New Roman" w:cs="Times New Roman"/>
          <w:iCs/>
          <w:szCs w:val="20"/>
          <w:lang w:val="sr-Latn-RS"/>
        </w:rPr>
        <w:t xml:space="preserve"> </w:t>
      </w:r>
    </w:p>
    <w:p w14:paraId="2E7F4FB9" w14:textId="065C2A26" w:rsidR="00260C76" w:rsidRPr="009C3A97" w:rsidRDefault="00F978A8" w:rsidP="00A52154">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drawing>
          <wp:inline distT="0" distB="0" distL="0" distR="0" wp14:anchorId="18C997C6" wp14:editId="17702B1A">
            <wp:extent cx="2969895" cy="2082165"/>
            <wp:effectExtent l="0" t="0" r="1905"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9895" cy="2082165"/>
                    </a:xfrm>
                    <a:prstGeom prst="rect">
                      <a:avLst/>
                    </a:prstGeom>
                  </pic:spPr>
                </pic:pic>
              </a:graphicData>
            </a:graphic>
          </wp:inline>
        </w:drawing>
      </w:r>
    </w:p>
    <w:p w14:paraId="2E315102" w14:textId="75A1AD61" w:rsidR="00F978A8" w:rsidRPr="009C3A97" w:rsidRDefault="000378C7" w:rsidP="00F978A8">
      <w:pPr>
        <w:pStyle w:val="BodyText"/>
        <w:spacing w:before="5"/>
        <w:jc w:val="center"/>
        <w:rPr>
          <w:rFonts w:ascii="Times New Roman" w:hAnsi="Times New Roman" w:cs="Times New Roman"/>
          <w:i/>
          <w:sz w:val="20"/>
          <w:szCs w:val="20"/>
          <w:lang w:val="sr-Latn-RS"/>
        </w:rPr>
      </w:pPr>
      <w:r w:rsidRPr="009C3A97">
        <w:rPr>
          <w:rFonts w:ascii="Times New Roman" w:eastAsia="Times New Roman" w:hAnsi="Times New Roman" w:cs="Times New Roman"/>
          <w:iCs/>
          <w:sz w:val="20"/>
          <w:szCs w:val="20"/>
          <w:lang w:val="sr-Latn-RS"/>
        </w:rPr>
        <w:t xml:space="preserve">Slika 1. </w:t>
      </w:r>
      <w:r w:rsidR="00F978A8" w:rsidRPr="009C3A97">
        <w:rPr>
          <w:rFonts w:ascii="Times New Roman" w:hAnsi="Times New Roman" w:cs="Times New Roman"/>
          <w:i/>
          <w:sz w:val="20"/>
          <w:szCs w:val="20"/>
          <w:lang w:val="sr-Latn-RS"/>
        </w:rPr>
        <w:t>Varijante šeme unificiranja mašina</w:t>
      </w:r>
    </w:p>
    <w:p w14:paraId="652246CB" w14:textId="6997E1B2" w:rsidR="000378C7" w:rsidRPr="009C3A97" w:rsidRDefault="00F978A8" w:rsidP="00F978A8">
      <w:pPr>
        <w:ind w:left="404"/>
        <w:jc w:val="center"/>
        <w:rPr>
          <w:rFonts w:ascii="Times New Roman" w:eastAsiaTheme="minorHAnsi" w:hAnsi="Times New Roman" w:cs="Times New Roman"/>
          <w:szCs w:val="20"/>
          <w:lang w:val="sr-Latn-RS"/>
        </w:rPr>
      </w:pPr>
      <w:r w:rsidRPr="009C3A97">
        <w:rPr>
          <w:rFonts w:ascii="Times New Roman" w:hAnsi="Times New Roman" w:cs="Times New Roman"/>
          <w:i/>
          <w:szCs w:val="20"/>
          <w:lang w:val="sr-Latn-RS"/>
        </w:rPr>
        <w:t>(a) potpuno ne unificirane mašine, (b) unificirani blokovi, (c)unificirane mašine</w:t>
      </w:r>
      <w:r w:rsidRPr="009C3A97">
        <w:rPr>
          <w:rFonts w:ascii="Times New Roman" w:eastAsiaTheme="minorHAnsi" w:hAnsi="Times New Roman" w:cs="Times New Roman"/>
          <w:szCs w:val="20"/>
          <w:lang w:val="sr-Latn-RS"/>
        </w:rPr>
        <w:t>.</w:t>
      </w:r>
      <w:r w:rsidR="000378C7" w:rsidRPr="009C3A97">
        <w:rPr>
          <w:rFonts w:ascii="Times New Roman" w:eastAsia="Times New Roman" w:hAnsi="Times New Roman" w:cs="Times New Roman"/>
          <w:i/>
          <w:iCs/>
          <w:szCs w:val="20"/>
          <w:lang w:val="sr-Latn-RS"/>
        </w:rPr>
        <w:t>[2]</w:t>
      </w:r>
    </w:p>
    <w:p w14:paraId="6F02CABC" w14:textId="77777777" w:rsidR="00260C76" w:rsidRPr="009C3A97" w:rsidRDefault="00260C76" w:rsidP="00A52154">
      <w:pPr>
        <w:spacing w:before="120"/>
        <w:rPr>
          <w:rFonts w:ascii="Times New Roman" w:eastAsia="Times New Roman" w:hAnsi="Times New Roman" w:cs="Times New Roman"/>
          <w:iCs/>
          <w:szCs w:val="20"/>
          <w:lang w:val="sr-Latn-RS"/>
        </w:rPr>
      </w:pPr>
    </w:p>
    <w:p w14:paraId="59288B33" w14:textId="77777777" w:rsidR="00E32CBD" w:rsidRPr="009C3A97" w:rsidRDefault="00197172" w:rsidP="002A43D5">
      <w:pPr>
        <w:spacing w:before="240"/>
        <w:jc w:val="left"/>
        <w:rPr>
          <w:rFonts w:ascii="Times New Roman" w:eastAsia="Times New Roman" w:hAnsi="Times New Roman" w:cs="Times New Roman"/>
          <w:b/>
          <w:iCs/>
          <w:szCs w:val="20"/>
          <w:lang w:val="sr-Latn-RS"/>
        </w:rPr>
      </w:pPr>
      <w:r w:rsidRPr="009C3A97">
        <w:rPr>
          <w:rFonts w:ascii="Times New Roman" w:eastAsia="Times New Roman" w:hAnsi="Times New Roman" w:cs="Times New Roman"/>
          <w:b/>
          <w:iCs/>
          <w:szCs w:val="20"/>
          <w:lang w:val="sr-Latn-RS"/>
        </w:rPr>
        <w:lastRenderedPageBreak/>
        <w:t>2. EKSPERIMENTALNO ISPITIVANJE</w:t>
      </w:r>
    </w:p>
    <w:p w14:paraId="03711BF1" w14:textId="77777777" w:rsidR="008719FA" w:rsidRPr="009C3A97" w:rsidRDefault="008719FA" w:rsidP="002A43D5">
      <w:pPr>
        <w:spacing w:before="120"/>
        <w:jc w:val="left"/>
        <w:rPr>
          <w:rFonts w:ascii="Times New Roman" w:eastAsia="Times New Roman" w:hAnsi="Times New Roman" w:cs="Times New Roman"/>
          <w:iCs/>
          <w:szCs w:val="20"/>
          <w:lang w:val="sr-Latn-RS"/>
        </w:rPr>
      </w:pPr>
      <w:r w:rsidRPr="009C3A97">
        <w:rPr>
          <w:rFonts w:ascii="Times New Roman" w:eastAsia="Times New Roman" w:hAnsi="Times New Roman" w:cs="Times New Roman"/>
          <w:b/>
          <w:iCs/>
          <w:szCs w:val="20"/>
          <w:lang w:val="sr-Latn-RS"/>
        </w:rPr>
        <w:t>2.1. Postavka eksperimenta</w:t>
      </w:r>
    </w:p>
    <w:p w14:paraId="62F94977" w14:textId="77777777" w:rsidR="00F361B3" w:rsidRPr="009C3A97" w:rsidRDefault="00F361B3" w:rsidP="00F361B3">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U ovom poglavlju će biti prikazan i objašnjen konkretan primer projektovanja portalnog manipulatora sa svim modulima (preojektovanje će se obaviti kroz nekoliko etapa). Prvi zadatak koji treba uradi jeste procena specifikacija teorijskog projekta (kako će se projekat razvijati):</w:t>
      </w:r>
    </w:p>
    <w:p w14:paraId="10845245" w14:textId="08BC2A94" w:rsidR="00F361B3" w:rsidRPr="009C3A97" w:rsidRDefault="00F361B3" w:rsidP="00F361B3">
      <w:pPr>
        <w:pStyle w:val="ListParagraph"/>
        <w:numPr>
          <w:ilvl w:val="0"/>
          <w:numId w:val="4"/>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Procena specifikacija projekta i odabir prenos</w:t>
      </w:r>
      <w:r w:rsidR="00617379">
        <w:rPr>
          <w:rFonts w:ascii="Times New Roman" w:eastAsia="Times New Roman" w:hAnsi="Times New Roman" w:cs="Times New Roman"/>
          <w:iCs/>
          <w:szCs w:val="20"/>
          <w:lang w:val="sr-Cyrl-RS"/>
        </w:rPr>
        <w:softHyphen/>
      </w:r>
      <w:r w:rsidRPr="009C3A97">
        <w:rPr>
          <w:rFonts w:ascii="Times New Roman" w:eastAsia="Times New Roman" w:hAnsi="Times New Roman" w:cs="Times New Roman"/>
          <w:iCs/>
          <w:szCs w:val="20"/>
          <w:lang w:val="sr-Latn-RS"/>
        </w:rPr>
        <w:t>nika kretanja (osa, aktivatora).</w:t>
      </w:r>
    </w:p>
    <w:p w14:paraId="3F54D418" w14:textId="568566C9" w:rsidR="00F361B3" w:rsidRPr="009C3A97" w:rsidRDefault="00F361B3" w:rsidP="00F361B3">
      <w:pPr>
        <w:pStyle w:val="ListParagraph"/>
        <w:numPr>
          <w:ilvl w:val="0"/>
          <w:numId w:val="4"/>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Pretraživanje dostupne literature (da dokažemo da je hardver koji smo izabrali za ovaj projekat odgovarajući)</w:t>
      </w:r>
    </w:p>
    <w:p w14:paraId="4125D215" w14:textId="1DACB416" w:rsidR="00F361B3" w:rsidRPr="009C3A97" w:rsidRDefault="00F361B3" w:rsidP="00F361B3">
      <w:pPr>
        <w:pStyle w:val="ListParagraph"/>
        <w:numPr>
          <w:ilvl w:val="0"/>
          <w:numId w:val="4"/>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Glavni deo projekta: Projektovanje portalnog manipulatora (dizajniranje 3-osnog sistema, pod konstrukcija, simulacija rada)</w:t>
      </w:r>
    </w:p>
    <w:p w14:paraId="22F71C30" w14:textId="35BA2BA2" w:rsidR="00F361B3" w:rsidRPr="009C3A97" w:rsidRDefault="00F361B3" w:rsidP="00F361B3">
      <w:pPr>
        <w:spacing w:before="6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Problem koji nastojimo rešiti je zamena ručnog načina slaganja i skladištenja guma za vozila, prestavljanje reše</w:t>
      </w:r>
      <w:r w:rsidR="00617379">
        <w:rPr>
          <w:rFonts w:ascii="Times New Roman" w:eastAsia="Times New Roman" w:hAnsi="Times New Roman" w:cs="Times New Roman"/>
          <w:iCs/>
          <w:szCs w:val="20"/>
          <w:lang w:val="sr-Cyrl-RS"/>
        </w:rPr>
        <w:softHyphen/>
      </w:r>
      <w:r w:rsidRPr="009C3A97">
        <w:rPr>
          <w:rFonts w:ascii="Times New Roman" w:eastAsia="Times New Roman" w:hAnsi="Times New Roman" w:cs="Times New Roman"/>
          <w:iCs/>
          <w:szCs w:val="20"/>
          <w:lang w:val="sr-Latn-RS"/>
        </w:rPr>
        <w:t>nja i implementacija u automatizovani sistem.</w:t>
      </w:r>
    </w:p>
    <w:p w14:paraId="2B6D712B" w14:textId="4228C4B6" w:rsidR="009E51FF" w:rsidRPr="009C3A97" w:rsidRDefault="00F361B3" w:rsidP="00F361B3">
      <w:pPr>
        <w:spacing w:before="6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Za ovaj projekat koristimo 3-osni sistem (X,</w:t>
      </w:r>
      <w:r w:rsidR="00F56D05" w:rsidRPr="009C3A97">
        <w:rPr>
          <w:rFonts w:ascii="Times New Roman" w:eastAsia="Times New Roman" w:hAnsi="Times New Roman" w:cs="Times New Roman"/>
          <w:iCs/>
          <w:szCs w:val="20"/>
          <w:lang w:val="sr-Latn-RS"/>
        </w:rPr>
        <w:t xml:space="preserve"> </w:t>
      </w:r>
      <w:r w:rsidRPr="009C3A97">
        <w:rPr>
          <w:rFonts w:ascii="Times New Roman" w:eastAsia="Times New Roman" w:hAnsi="Times New Roman" w:cs="Times New Roman"/>
          <w:iCs/>
          <w:szCs w:val="20"/>
          <w:lang w:val="sr-Latn-RS"/>
        </w:rPr>
        <w:t>Y, Z), mini</w:t>
      </w:r>
      <w:r w:rsidR="00617379">
        <w:rPr>
          <w:rFonts w:ascii="Times New Roman" w:eastAsia="Times New Roman" w:hAnsi="Times New Roman" w:cs="Times New Roman"/>
          <w:iCs/>
          <w:szCs w:val="20"/>
          <w:lang w:val="sr-Cyrl-RS"/>
        </w:rPr>
        <w:softHyphen/>
      </w:r>
      <w:r w:rsidRPr="009C3A97">
        <w:rPr>
          <w:rFonts w:ascii="Times New Roman" w:eastAsia="Times New Roman" w:hAnsi="Times New Roman" w:cs="Times New Roman"/>
          <w:iCs/>
          <w:szCs w:val="20"/>
          <w:lang w:val="sr-Latn-RS"/>
        </w:rPr>
        <w:t>malni radni prostor treba da bude 1200x600mm, takođe ostali zahtevi su da mehanizam ima visoku preciznost, zanemarljivog opterećena i da može da postigne brzinu rada približno 300mm/s, ovaj mehanizam će da radi u čistim uslovima.</w:t>
      </w:r>
    </w:p>
    <w:p w14:paraId="621BA8D2" w14:textId="77777777" w:rsidR="00F361B3" w:rsidRPr="009C3A97" w:rsidRDefault="00F361B3" w:rsidP="00F361B3">
      <w:pPr>
        <w:pStyle w:val="ListParagraph"/>
        <w:numPr>
          <w:ilvl w:val="0"/>
          <w:numId w:val="4"/>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Mašina: 3-osni mehanizam</w:t>
      </w:r>
    </w:p>
    <w:p w14:paraId="5A286FB5" w14:textId="77777777" w:rsidR="00F361B3" w:rsidRPr="009C3A97" w:rsidRDefault="00F361B3" w:rsidP="00F361B3">
      <w:pPr>
        <w:pStyle w:val="ListParagraph"/>
        <w:numPr>
          <w:ilvl w:val="0"/>
          <w:numId w:val="4"/>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Minimalni radni prostor: 1200x600 mm</w:t>
      </w:r>
    </w:p>
    <w:p w14:paraId="5C52506A" w14:textId="77777777" w:rsidR="00F361B3" w:rsidRPr="009C3A97" w:rsidRDefault="00F361B3" w:rsidP="00F361B3">
      <w:pPr>
        <w:pStyle w:val="ListParagraph"/>
        <w:numPr>
          <w:ilvl w:val="0"/>
          <w:numId w:val="4"/>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Zahtevana tačnost pozicioniranja: viska tačnost (&gt;0.1mm)</w:t>
      </w:r>
    </w:p>
    <w:p w14:paraId="5CE3CE4B" w14:textId="77777777" w:rsidR="00F361B3" w:rsidRPr="009C3A97" w:rsidRDefault="00F361B3" w:rsidP="00F361B3">
      <w:pPr>
        <w:pStyle w:val="ListParagraph"/>
        <w:numPr>
          <w:ilvl w:val="0"/>
          <w:numId w:val="4"/>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Opterećenje: zanemarljivo dodatno opterećene</w:t>
      </w:r>
    </w:p>
    <w:p w14:paraId="2A6E00A5" w14:textId="77777777" w:rsidR="00F361B3" w:rsidRPr="009C3A97" w:rsidRDefault="00F361B3" w:rsidP="00F361B3">
      <w:pPr>
        <w:pStyle w:val="ListParagraph"/>
        <w:numPr>
          <w:ilvl w:val="0"/>
          <w:numId w:val="4"/>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Rado okruženje: čisto</w:t>
      </w:r>
    </w:p>
    <w:p w14:paraId="3926C254" w14:textId="390D0B0E" w:rsidR="00F361B3" w:rsidRPr="009C3A97" w:rsidRDefault="00F361B3" w:rsidP="00F361B3">
      <w:pPr>
        <w:pStyle w:val="ListParagraph"/>
        <w:numPr>
          <w:ilvl w:val="0"/>
          <w:numId w:val="4"/>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Zahtevana brzina: ~300mm/s</w:t>
      </w:r>
    </w:p>
    <w:p w14:paraId="209B38FE" w14:textId="08C41272" w:rsidR="00E32CBD" w:rsidRPr="009C3A97" w:rsidRDefault="008719FA" w:rsidP="002A43D5">
      <w:pPr>
        <w:spacing w:before="120"/>
        <w:jc w:val="left"/>
        <w:rPr>
          <w:rFonts w:ascii="Times New Roman" w:eastAsia="Times New Roman" w:hAnsi="Times New Roman" w:cs="Times New Roman"/>
          <w:iCs/>
          <w:szCs w:val="20"/>
          <w:lang w:val="sr-Latn-RS"/>
        </w:rPr>
      </w:pPr>
      <w:r w:rsidRPr="009C3A97">
        <w:rPr>
          <w:rFonts w:ascii="Times New Roman" w:eastAsia="Times New Roman" w:hAnsi="Times New Roman" w:cs="Times New Roman"/>
          <w:b/>
          <w:iCs/>
          <w:szCs w:val="20"/>
          <w:lang w:val="sr-Latn-RS"/>
        </w:rPr>
        <w:t xml:space="preserve">2.2. </w:t>
      </w:r>
      <w:r w:rsidR="00F56D05" w:rsidRPr="009C3A97">
        <w:rPr>
          <w:rFonts w:ascii="Times New Roman" w:eastAsia="Times New Roman" w:hAnsi="Times New Roman" w:cs="Times New Roman"/>
          <w:b/>
          <w:iCs/>
          <w:szCs w:val="20"/>
          <w:lang w:val="sr-Latn-RS"/>
        </w:rPr>
        <w:t>Rezultati</w:t>
      </w:r>
    </w:p>
    <w:p w14:paraId="78CD00C8" w14:textId="3345F771" w:rsidR="000B3AFD" w:rsidRPr="009C3A97" w:rsidRDefault="000B3AFD" w:rsidP="000B3AFD">
      <w:pPr>
        <w:spacing w:before="6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Posle potvrđene validacije svih sistema za prenošenje kretanja, prelazimo na dizajniranje manipulatora. Počeli smo od linearnog kretanja za Y-osu za njega smo koristili zatvoreni zupčasti remen za prenošenje kretanja za Y-osu, usvojena je dužina od 3330mm.</w:t>
      </w:r>
    </w:p>
    <w:p w14:paraId="6BA3FD34" w14:textId="70BC1435" w:rsidR="000B3AFD" w:rsidRPr="009C3A97" w:rsidRDefault="000B3AFD" w:rsidP="000B3AFD">
      <w:pPr>
        <w:spacing w:before="6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Jedna stvar koju treba uzeti u obzir prilikom formiranja Y-ose jeste da ukoliko imamo</w:t>
      </w:r>
      <w:r w:rsidR="00584FE4" w:rsidRPr="009C3A97">
        <w:rPr>
          <w:rFonts w:ascii="Times New Roman" w:eastAsia="Times New Roman" w:hAnsi="Times New Roman" w:cs="Times New Roman"/>
          <w:iCs/>
          <w:szCs w:val="20"/>
          <w:lang w:val="sr-Latn-RS"/>
        </w:rPr>
        <w:t xml:space="preserve"> </w:t>
      </w:r>
      <w:r w:rsidRPr="009C3A97">
        <w:rPr>
          <w:rFonts w:ascii="Times New Roman" w:eastAsia="Times New Roman" w:hAnsi="Times New Roman" w:cs="Times New Roman"/>
          <w:iCs/>
          <w:szCs w:val="20"/>
          <w:lang w:val="sr-Latn-RS"/>
        </w:rPr>
        <w:t xml:space="preserve">razmak između dva prenosnika veći od 500mm preporučuje se da obe strane imaju sopstveni pogon. Zbog toga ćemo na Y-osi imati dva prenosnika kretanja sa dva odvojena motora. Ukoliko imamo pogon na samo jednoj strani, druga je slobodna, doći će do odstupanja u kretanju i do oštećenja  prenosnika kretanja (Slika </w:t>
      </w:r>
      <w:r w:rsidR="00F56D05" w:rsidRPr="009C3A97">
        <w:rPr>
          <w:rFonts w:ascii="Times New Roman" w:eastAsia="Times New Roman" w:hAnsi="Times New Roman" w:cs="Times New Roman"/>
          <w:iCs/>
          <w:szCs w:val="20"/>
          <w:lang w:val="sr-Latn-RS"/>
        </w:rPr>
        <w:t>2</w:t>
      </w:r>
      <w:r w:rsidRPr="009C3A97">
        <w:rPr>
          <w:rFonts w:ascii="Times New Roman" w:eastAsia="Times New Roman" w:hAnsi="Times New Roman" w:cs="Times New Roman"/>
          <w:iCs/>
          <w:szCs w:val="20"/>
          <w:lang w:val="sr-Latn-RS"/>
        </w:rPr>
        <w:t>).</w:t>
      </w:r>
    </w:p>
    <w:p w14:paraId="101C9B0E" w14:textId="76C61773" w:rsidR="000B3AFD" w:rsidRPr="009C3A97" w:rsidRDefault="000B3AFD" w:rsidP="000B3AFD">
      <w:pPr>
        <w:spacing w:before="6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Sledeći korak je ubacivanje prenosnike kretanja za X-osu ,za koju takođe koristimo zatvoreni zupčasti remen za prenošenje kretanja (</w:t>
      </w:r>
      <w:r w:rsidR="00A23EB2" w:rsidRPr="009C3A97">
        <w:rPr>
          <w:rFonts w:ascii="Times New Roman" w:eastAsia="Times New Roman" w:hAnsi="Times New Roman" w:cs="Times New Roman"/>
          <w:iCs/>
          <w:szCs w:val="20"/>
          <w:lang w:val="sr-Latn-RS"/>
        </w:rPr>
        <w:t>S</w:t>
      </w:r>
      <w:r w:rsidRPr="009C3A97">
        <w:rPr>
          <w:rFonts w:ascii="Times New Roman" w:eastAsia="Times New Roman" w:hAnsi="Times New Roman" w:cs="Times New Roman"/>
          <w:iCs/>
          <w:szCs w:val="20"/>
          <w:lang w:val="sr-Latn-RS"/>
        </w:rPr>
        <w:t xml:space="preserve">lika </w:t>
      </w:r>
      <w:r w:rsidR="00A23EB2" w:rsidRPr="009C3A97">
        <w:rPr>
          <w:rFonts w:ascii="Times New Roman" w:eastAsia="Times New Roman" w:hAnsi="Times New Roman" w:cs="Times New Roman"/>
          <w:iCs/>
          <w:szCs w:val="20"/>
          <w:lang w:val="sr-Latn-RS"/>
        </w:rPr>
        <w:t>3</w:t>
      </w:r>
      <w:r w:rsidRPr="009C3A97">
        <w:rPr>
          <w:rFonts w:ascii="Times New Roman" w:eastAsia="Times New Roman" w:hAnsi="Times New Roman" w:cs="Times New Roman"/>
          <w:iCs/>
          <w:szCs w:val="20"/>
          <w:lang w:val="sr-Latn-RS"/>
        </w:rPr>
        <w:t>)</w:t>
      </w:r>
      <w:r w:rsidR="00A23EB2" w:rsidRPr="009C3A97">
        <w:rPr>
          <w:rFonts w:ascii="Times New Roman" w:eastAsia="Times New Roman" w:hAnsi="Times New Roman" w:cs="Times New Roman"/>
          <w:iCs/>
          <w:szCs w:val="20"/>
          <w:lang w:val="sr-Latn-RS"/>
        </w:rPr>
        <w:t>.</w:t>
      </w:r>
    </w:p>
    <w:p w14:paraId="3475345D" w14:textId="1A7806A4" w:rsidR="000B3AFD" w:rsidRPr="009C3A97" w:rsidRDefault="000B3AFD" w:rsidP="000B3AFD">
      <w:pPr>
        <w:spacing w:before="6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 xml:space="preserve">Za Z-osu smo koristiti zatvoreno kuglično navojno vreteno, na </w:t>
      </w:r>
      <w:r w:rsidR="00A23EB2" w:rsidRPr="009C3A97">
        <w:rPr>
          <w:rFonts w:ascii="Times New Roman" w:eastAsia="Times New Roman" w:hAnsi="Times New Roman" w:cs="Times New Roman"/>
          <w:iCs/>
          <w:szCs w:val="20"/>
          <w:lang w:val="sr-Latn-RS"/>
        </w:rPr>
        <w:t>s</w:t>
      </w:r>
      <w:r w:rsidRPr="009C3A97">
        <w:rPr>
          <w:rFonts w:ascii="Times New Roman" w:eastAsia="Times New Roman" w:hAnsi="Times New Roman" w:cs="Times New Roman"/>
          <w:iCs/>
          <w:szCs w:val="20"/>
          <w:lang w:val="sr-Latn-RS"/>
        </w:rPr>
        <w:t xml:space="preserve">lici </w:t>
      </w:r>
      <w:r w:rsidR="00A23EB2" w:rsidRPr="009C3A97">
        <w:rPr>
          <w:rFonts w:ascii="Times New Roman" w:eastAsia="Times New Roman" w:hAnsi="Times New Roman" w:cs="Times New Roman"/>
          <w:iCs/>
          <w:szCs w:val="20"/>
          <w:lang w:val="sr-Latn-RS"/>
        </w:rPr>
        <w:t xml:space="preserve">3 </w:t>
      </w:r>
      <w:r w:rsidRPr="009C3A97">
        <w:rPr>
          <w:rFonts w:ascii="Times New Roman" w:eastAsia="Times New Roman" w:hAnsi="Times New Roman" w:cs="Times New Roman"/>
          <w:iCs/>
          <w:szCs w:val="20"/>
          <w:lang w:val="sr-Latn-RS"/>
        </w:rPr>
        <w:t>vidimo kompletno hardversko rešenje svih osa. Vrlo bitna stavka kod Z</w:t>
      </w:r>
      <w:r w:rsidR="00584FE4" w:rsidRPr="009C3A97">
        <w:rPr>
          <w:rFonts w:ascii="Times New Roman" w:eastAsia="Times New Roman" w:hAnsi="Times New Roman" w:cs="Times New Roman"/>
          <w:iCs/>
          <w:szCs w:val="20"/>
          <w:lang w:val="sr-Latn-RS"/>
        </w:rPr>
        <w:t>-</w:t>
      </w:r>
      <w:r w:rsidRPr="009C3A97">
        <w:rPr>
          <w:rFonts w:ascii="Times New Roman" w:eastAsia="Times New Roman" w:hAnsi="Times New Roman" w:cs="Times New Roman"/>
          <w:iCs/>
          <w:szCs w:val="20"/>
          <w:lang w:val="sr-Latn-RS"/>
        </w:rPr>
        <w:t>ose jeste Power-of kočnica, koja sprečava Z</w:t>
      </w:r>
      <w:r w:rsidR="00A23EB2" w:rsidRPr="009C3A97">
        <w:rPr>
          <w:rFonts w:ascii="Times New Roman" w:eastAsia="Times New Roman" w:hAnsi="Times New Roman" w:cs="Times New Roman"/>
          <w:iCs/>
          <w:szCs w:val="20"/>
          <w:lang w:val="sr-Latn-RS"/>
        </w:rPr>
        <w:t>-</w:t>
      </w:r>
      <w:r w:rsidRPr="009C3A97">
        <w:rPr>
          <w:rFonts w:ascii="Times New Roman" w:eastAsia="Times New Roman" w:hAnsi="Times New Roman" w:cs="Times New Roman"/>
          <w:iCs/>
          <w:szCs w:val="20"/>
          <w:lang w:val="sr-Latn-RS"/>
        </w:rPr>
        <w:t>osu da slobodno padne na dole i izvrši koliziju.</w:t>
      </w:r>
    </w:p>
    <w:p w14:paraId="1CD2A3B4" w14:textId="1B62CE49" w:rsidR="000B3AFD" w:rsidRPr="009C3A97" w:rsidRDefault="000B3AFD" w:rsidP="000B3AFD">
      <w:pPr>
        <w:spacing w:before="6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Zadatak pod-konstrukcije</w:t>
      </w:r>
      <w:r w:rsidR="00A23EB2" w:rsidRPr="009C3A97">
        <w:rPr>
          <w:rFonts w:ascii="Times New Roman" w:eastAsia="Times New Roman" w:hAnsi="Times New Roman" w:cs="Times New Roman"/>
          <w:iCs/>
          <w:szCs w:val="20"/>
          <w:lang w:val="sr-Latn-RS"/>
        </w:rPr>
        <w:t xml:space="preserve"> (Slika 4)</w:t>
      </w:r>
      <w:r w:rsidRPr="009C3A97">
        <w:rPr>
          <w:rFonts w:ascii="Times New Roman" w:eastAsia="Times New Roman" w:hAnsi="Times New Roman" w:cs="Times New Roman"/>
          <w:iCs/>
          <w:szCs w:val="20"/>
          <w:lang w:val="sr-Latn-RS"/>
        </w:rPr>
        <w:t xml:space="preserve"> sistema jeste da obezbedi krutost mašine pri radu i da ne dozvoli bilo kakvo pomeranje tokom rada. </w:t>
      </w:r>
    </w:p>
    <w:p w14:paraId="781FCA79" w14:textId="1CE3B7F0" w:rsidR="000B3AFD" w:rsidRPr="009C3A97" w:rsidRDefault="00353138" w:rsidP="000B3AFD">
      <w:pPr>
        <w:spacing w:before="60"/>
        <w:rPr>
          <w:sz w:val="24"/>
          <w:szCs w:val="24"/>
          <w:lang w:val="sr-Latn-RS"/>
        </w:rPr>
      </w:pPr>
      <w:r w:rsidRPr="009C3A97">
        <w:rPr>
          <w:rFonts w:ascii="Times New Roman" w:eastAsia="Times New Roman" w:hAnsi="Times New Roman" w:cs="Times New Roman"/>
          <w:iCs/>
          <w:szCs w:val="20"/>
          <w:lang w:val="sr-Latn-RS"/>
        </w:rPr>
        <w:lastRenderedPageBreak/>
        <w:t xml:space="preserve"> </w:t>
      </w:r>
      <w:r w:rsidR="000B3AFD" w:rsidRPr="009C3A97">
        <w:rPr>
          <w:rFonts w:ascii="Times New Roman" w:eastAsia="Times New Roman" w:hAnsi="Times New Roman" w:cs="Times New Roman"/>
          <w:iCs/>
          <w:szCs w:val="20"/>
          <w:lang w:val="sr-Latn-RS"/>
        </w:rPr>
        <w:t xml:space="preserve">Za svrhu konstruisanja okvira pod-konstrukcije je korišćen najveći 90x90mm ekstrudirani profil povezan pločama i umetcima.(Slika </w:t>
      </w:r>
      <w:r w:rsidR="00A23EB2" w:rsidRPr="009C3A97">
        <w:rPr>
          <w:rFonts w:ascii="Times New Roman" w:eastAsia="Times New Roman" w:hAnsi="Times New Roman" w:cs="Times New Roman"/>
          <w:iCs/>
          <w:szCs w:val="20"/>
          <w:lang w:val="sr-Latn-RS"/>
        </w:rPr>
        <w:t>5</w:t>
      </w:r>
      <w:r w:rsidR="000B3AFD" w:rsidRPr="009C3A97">
        <w:rPr>
          <w:rFonts w:ascii="Times New Roman" w:eastAsia="Times New Roman" w:hAnsi="Times New Roman" w:cs="Times New Roman"/>
          <w:iCs/>
          <w:szCs w:val="20"/>
          <w:lang w:val="sr-Latn-RS"/>
        </w:rPr>
        <w:t>). Ploče i umeci za dodatno povećanje krutosti sistema  se koriste da ne bi došlo do pomeranja robota tokom rada, takođe na ćoškovima pod-konstukcije se mogu dodati i kosnici. Umetci se postavljaju sa donje strane okvira pod-konstrukcije i pričvršćuju se vijcima kako bi povećali nosivost.</w:t>
      </w:r>
    </w:p>
    <w:p w14:paraId="28E01366" w14:textId="76A78342" w:rsidR="001317CD" w:rsidRPr="009C3A97" w:rsidRDefault="001317CD" w:rsidP="000B3AFD">
      <w:pPr>
        <w:spacing w:before="60"/>
        <w:rPr>
          <w:rFonts w:ascii="Times New Roman" w:eastAsia="Times New Roman" w:hAnsi="Times New Roman" w:cs="Times New Roman"/>
          <w:iCs/>
          <w:szCs w:val="20"/>
          <w:lang w:val="sr-Latn-RS"/>
        </w:rPr>
      </w:pPr>
    </w:p>
    <w:p w14:paraId="3754F930" w14:textId="054A4961" w:rsidR="003C0F20" w:rsidRPr="009C3A97" w:rsidRDefault="000B3AFD" w:rsidP="006440EF">
      <w:pPr>
        <w:spacing w:before="60"/>
        <w:jc w:val="center"/>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drawing>
          <wp:inline distT="0" distB="0" distL="0" distR="0" wp14:anchorId="0DEDB548" wp14:editId="3EBC147C">
            <wp:extent cx="2969895" cy="1036955"/>
            <wp:effectExtent l="0" t="0" r="190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9895" cy="1036955"/>
                    </a:xfrm>
                    <a:prstGeom prst="rect">
                      <a:avLst/>
                    </a:prstGeom>
                  </pic:spPr>
                </pic:pic>
              </a:graphicData>
            </a:graphic>
          </wp:inline>
        </w:drawing>
      </w:r>
    </w:p>
    <w:p w14:paraId="51E864B4" w14:textId="6F3CDB73" w:rsidR="003C0F20" w:rsidRPr="009C3A97" w:rsidRDefault="003C0F20" w:rsidP="006440EF">
      <w:pPr>
        <w:spacing w:before="120"/>
        <w:jc w:val="center"/>
        <w:rPr>
          <w:rFonts w:ascii="Times New Roman" w:eastAsia="Times New Roman" w:hAnsi="Times New Roman" w:cs="Times New Roman"/>
          <w:i/>
          <w:szCs w:val="20"/>
          <w:lang w:val="sr-Latn-RS"/>
        </w:rPr>
      </w:pPr>
      <w:r w:rsidRPr="009C3A97">
        <w:rPr>
          <w:rFonts w:ascii="Times New Roman" w:eastAsia="Times New Roman" w:hAnsi="Times New Roman" w:cs="Times New Roman"/>
          <w:iCs/>
          <w:szCs w:val="20"/>
          <w:lang w:val="sr-Latn-RS"/>
        </w:rPr>
        <w:t>Slika</w:t>
      </w:r>
      <w:r w:rsidRPr="009C3A97">
        <w:rPr>
          <w:rFonts w:ascii="Times New Roman" w:eastAsia="Times New Roman" w:hAnsi="Times New Roman" w:cs="Times New Roman"/>
          <w:i/>
          <w:szCs w:val="20"/>
          <w:lang w:val="sr-Latn-RS"/>
        </w:rPr>
        <w:t xml:space="preserve"> </w:t>
      </w:r>
      <w:r w:rsidR="00264386" w:rsidRPr="009C3A97">
        <w:rPr>
          <w:rFonts w:ascii="Times New Roman" w:eastAsia="Times New Roman" w:hAnsi="Times New Roman" w:cs="Times New Roman"/>
          <w:iCs/>
          <w:szCs w:val="20"/>
          <w:lang w:val="sr-Latn-RS"/>
        </w:rPr>
        <w:t>2</w:t>
      </w:r>
      <w:r w:rsidRPr="009C3A97">
        <w:rPr>
          <w:rFonts w:ascii="Times New Roman" w:eastAsia="Times New Roman" w:hAnsi="Times New Roman" w:cs="Times New Roman"/>
          <w:i/>
          <w:szCs w:val="20"/>
          <w:lang w:val="sr-Latn-RS"/>
        </w:rPr>
        <w:t xml:space="preserve">. </w:t>
      </w:r>
      <w:r w:rsidR="00CC6BEE" w:rsidRPr="009C3A97">
        <w:rPr>
          <w:rFonts w:ascii="Times New Roman" w:eastAsia="Times New Roman" w:hAnsi="Times New Roman" w:cs="Times New Roman"/>
          <w:i/>
          <w:szCs w:val="20"/>
          <w:lang w:val="sr-Latn-RS"/>
        </w:rPr>
        <w:t>Linearni prenosnik kretanja x i z ose.</w:t>
      </w:r>
    </w:p>
    <w:p w14:paraId="5B6C250E" w14:textId="77777777" w:rsidR="008719FA" w:rsidRPr="009C3A97" w:rsidRDefault="008719FA" w:rsidP="003C0F20">
      <w:pPr>
        <w:rPr>
          <w:rFonts w:ascii="Times New Roman" w:eastAsia="Times New Roman" w:hAnsi="Times New Roman" w:cs="Times New Roman"/>
          <w:iCs/>
          <w:szCs w:val="20"/>
          <w:lang w:val="sr-Latn-RS"/>
        </w:rPr>
      </w:pPr>
    </w:p>
    <w:p w14:paraId="5ED677DB" w14:textId="0ED99005" w:rsidR="000749FA" w:rsidRPr="009C3A97" w:rsidRDefault="000B3AFD" w:rsidP="006440EF">
      <w:pPr>
        <w:spacing w:before="120"/>
        <w:jc w:val="center"/>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drawing>
          <wp:inline distT="0" distB="0" distL="0" distR="0" wp14:anchorId="4B76D1FA" wp14:editId="27FF0F1A">
            <wp:extent cx="2969895" cy="1786255"/>
            <wp:effectExtent l="0" t="0" r="1905" b="4445"/>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9895" cy="1786255"/>
                    </a:xfrm>
                    <a:prstGeom prst="rect">
                      <a:avLst/>
                    </a:prstGeom>
                  </pic:spPr>
                </pic:pic>
              </a:graphicData>
            </a:graphic>
          </wp:inline>
        </w:drawing>
      </w:r>
    </w:p>
    <w:p w14:paraId="64C0EA5E" w14:textId="31C47922" w:rsidR="004A5258" w:rsidRPr="009C3A97" w:rsidRDefault="000749FA" w:rsidP="0082409A">
      <w:pPr>
        <w:spacing w:before="120"/>
        <w:jc w:val="center"/>
        <w:rPr>
          <w:rFonts w:ascii="Times New Roman" w:eastAsia="Times New Roman" w:hAnsi="Times New Roman" w:cs="Times New Roman"/>
          <w:i/>
          <w:szCs w:val="20"/>
          <w:lang w:val="sr-Latn-RS"/>
        </w:rPr>
      </w:pPr>
      <w:r w:rsidRPr="009C3A97">
        <w:rPr>
          <w:rFonts w:ascii="Times New Roman" w:eastAsia="Times New Roman" w:hAnsi="Times New Roman" w:cs="Times New Roman"/>
          <w:iCs/>
          <w:szCs w:val="20"/>
          <w:lang w:val="sr-Latn-RS"/>
        </w:rPr>
        <w:t xml:space="preserve">Slika </w:t>
      </w:r>
      <w:r w:rsidR="00F56D05" w:rsidRPr="009C3A97">
        <w:rPr>
          <w:rFonts w:ascii="Times New Roman" w:eastAsia="Times New Roman" w:hAnsi="Times New Roman" w:cs="Times New Roman"/>
          <w:iCs/>
          <w:szCs w:val="20"/>
          <w:lang w:val="sr-Latn-RS"/>
        </w:rPr>
        <w:t>3</w:t>
      </w:r>
      <w:r w:rsidRPr="009C3A97">
        <w:rPr>
          <w:rFonts w:ascii="Times New Roman" w:eastAsia="Times New Roman" w:hAnsi="Times New Roman" w:cs="Times New Roman"/>
          <w:i/>
          <w:szCs w:val="20"/>
          <w:lang w:val="sr-Latn-RS"/>
        </w:rPr>
        <w:t xml:space="preserve">. </w:t>
      </w:r>
      <w:r w:rsidR="00CC6BEE" w:rsidRPr="009C3A97">
        <w:rPr>
          <w:rFonts w:ascii="Times New Roman" w:eastAsia="Times New Roman" w:hAnsi="Times New Roman" w:cs="Times New Roman"/>
          <w:i/>
          <w:szCs w:val="20"/>
          <w:lang w:val="sr-Latn-RS"/>
        </w:rPr>
        <w:t>Linearni prenosnik kretanja x, y, i z ose.</w:t>
      </w:r>
    </w:p>
    <w:p w14:paraId="1410AD2B" w14:textId="39B5CEF8" w:rsidR="009E2CC0" w:rsidRPr="009C3A97" w:rsidRDefault="000B3AFD" w:rsidP="00617379">
      <w:pPr>
        <w:spacing w:before="240"/>
        <w:jc w:val="center"/>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drawing>
          <wp:inline distT="0" distB="0" distL="0" distR="0" wp14:anchorId="0ED1C57B" wp14:editId="35710402">
            <wp:extent cx="2970000" cy="1751392"/>
            <wp:effectExtent l="0" t="0" r="1905" b="127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0000" cy="1751392"/>
                    </a:xfrm>
                    <a:prstGeom prst="rect">
                      <a:avLst/>
                    </a:prstGeom>
                  </pic:spPr>
                </pic:pic>
              </a:graphicData>
            </a:graphic>
          </wp:inline>
        </w:drawing>
      </w:r>
    </w:p>
    <w:p w14:paraId="5ED00656" w14:textId="29325111" w:rsidR="009E2CC0" w:rsidRPr="009C3A97" w:rsidRDefault="00264386" w:rsidP="0082409A">
      <w:pPr>
        <w:spacing w:before="120"/>
        <w:jc w:val="center"/>
        <w:rPr>
          <w:rFonts w:ascii="Times New Roman" w:eastAsia="Times New Roman" w:hAnsi="Times New Roman" w:cs="Times New Roman"/>
          <w:i/>
          <w:szCs w:val="20"/>
          <w:lang w:val="sr-Latn-RS"/>
        </w:rPr>
      </w:pPr>
      <w:r w:rsidRPr="009C3A97">
        <w:rPr>
          <w:rFonts w:ascii="Times New Roman" w:eastAsia="Times New Roman" w:hAnsi="Times New Roman" w:cs="Times New Roman"/>
          <w:iCs/>
          <w:szCs w:val="20"/>
          <w:lang w:val="sr-Latn-RS"/>
        </w:rPr>
        <w:t>Slika</w:t>
      </w:r>
      <w:r w:rsidRPr="009C3A97">
        <w:rPr>
          <w:rFonts w:ascii="Times New Roman" w:eastAsia="Times New Roman" w:hAnsi="Times New Roman" w:cs="Times New Roman"/>
          <w:i/>
          <w:szCs w:val="20"/>
          <w:lang w:val="sr-Latn-RS"/>
        </w:rPr>
        <w:t xml:space="preserve"> </w:t>
      </w:r>
      <w:r w:rsidRPr="009C3A97">
        <w:rPr>
          <w:rFonts w:ascii="Times New Roman" w:eastAsia="Times New Roman" w:hAnsi="Times New Roman" w:cs="Times New Roman"/>
          <w:iCs/>
          <w:szCs w:val="20"/>
          <w:lang w:val="sr-Latn-RS"/>
        </w:rPr>
        <w:t>4</w:t>
      </w:r>
      <w:r w:rsidR="009E2CC0" w:rsidRPr="009C3A97">
        <w:rPr>
          <w:rFonts w:ascii="Times New Roman" w:eastAsia="Times New Roman" w:hAnsi="Times New Roman" w:cs="Times New Roman"/>
          <w:i/>
          <w:szCs w:val="20"/>
          <w:lang w:val="sr-Latn-RS"/>
        </w:rPr>
        <w:t xml:space="preserve">. </w:t>
      </w:r>
      <w:r w:rsidR="00CC6BEE" w:rsidRPr="009C3A97">
        <w:rPr>
          <w:rFonts w:ascii="Times New Roman" w:eastAsia="Times New Roman" w:hAnsi="Times New Roman" w:cs="Times New Roman"/>
          <w:i/>
          <w:szCs w:val="20"/>
          <w:lang w:val="sr-Latn-RS"/>
        </w:rPr>
        <w:t>Pod-konstrukcija portalnog manipulatora.</w:t>
      </w:r>
    </w:p>
    <w:p w14:paraId="49A4037A" w14:textId="7F3B7771" w:rsidR="009E2CC0" w:rsidRPr="009C3A97" w:rsidRDefault="00584FE4" w:rsidP="00617379">
      <w:pPr>
        <w:spacing w:before="240"/>
        <w:jc w:val="center"/>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drawing>
          <wp:inline distT="0" distB="0" distL="0" distR="0" wp14:anchorId="27623126" wp14:editId="6B80478E">
            <wp:extent cx="2969895" cy="1443355"/>
            <wp:effectExtent l="0" t="0" r="1905" b="4445"/>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9895" cy="1443355"/>
                    </a:xfrm>
                    <a:prstGeom prst="rect">
                      <a:avLst/>
                    </a:prstGeom>
                  </pic:spPr>
                </pic:pic>
              </a:graphicData>
            </a:graphic>
          </wp:inline>
        </w:drawing>
      </w:r>
    </w:p>
    <w:p w14:paraId="34263078" w14:textId="560A6499" w:rsidR="009E2CC0" w:rsidRPr="009C3A97" w:rsidRDefault="00264386" w:rsidP="006440EF">
      <w:pPr>
        <w:spacing w:before="120"/>
        <w:jc w:val="center"/>
        <w:rPr>
          <w:rFonts w:ascii="Times New Roman" w:eastAsia="Times New Roman" w:hAnsi="Times New Roman" w:cs="Times New Roman"/>
          <w:i/>
          <w:szCs w:val="20"/>
          <w:lang w:val="sr-Latn-RS"/>
        </w:rPr>
      </w:pPr>
      <w:r w:rsidRPr="009C3A97">
        <w:rPr>
          <w:rFonts w:ascii="Times New Roman" w:eastAsia="Times New Roman" w:hAnsi="Times New Roman" w:cs="Times New Roman"/>
          <w:iCs/>
          <w:szCs w:val="20"/>
          <w:lang w:val="sr-Latn-RS"/>
        </w:rPr>
        <w:t>Slika 5</w:t>
      </w:r>
      <w:r w:rsidR="009E2CC0" w:rsidRPr="009C3A97">
        <w:rPr>
          <w:rFonts w:ascii="Times New Roman" w:eastAsia="Times New Roman" w:hAnsi="Times New Roman" w:cs="Times New Roman"/>
          <w:i/>
          <w:szCs w:val="20"/>
          <w:lang w:val="sr-Latn-RS"/>
        </w:rPr>
        <w:t xml:space="preserve">. </w:t>
      </w:r>
      <w:r w:rsidR="00287374" w:rsidRPr="009C3A97">
        <w:rPr>
          <w:rFonts w:ascii="Times New Roman" w:eastAsia="Times New Roman" w:hAnsi="Times New Roman" w:cs="Times New Roman"/>
          <w:i/>
          <w:szCs w:val="20"/>
          <w:lang w:val="sr-Latn-RS"/>
        </w:rPr>
        <w:t>Ekstrudirani profil za podkonstrukciju 90x90mm.</w:t>
      </w:r>
    </w:p>
    <w:p w14:paraId="7AB9B7BF" w14:textId="4654C353" w:rsidR="009E2CC0" w:rsidRPr="009C3A97" w:rsidRDefault="00584FE4" w:rsidP="006440EF">
      <w:pPr>
        <w:spacing w:before="120"/>
        <w:jc w:val="center"/>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lastRenderedPageBreak/>
        <w:drawing>
          <wp:inline distT="0" distB="0" distL="0" distR="0" wp14:anchorId="3CD61A8C" wp14:editId="2FC94290">
            <wp:extent cx="2970000" cy="1654233"/>
            <wp:effectExtent l="0" t="0" r="1905" b="317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0000" cy="1654233"/>
                    </a:xfrm>
                    <a:prstGeom prst="rect">
                      <a:avLst/>
                    </a:prstGeom>
                  </pic:spPr>
                </pic:pic>
              </a:graphicData>
            </a:graphic>
          </wp:inline>
        </w:drawing>
      </w:r>
    </w:p>
    <w:p w14:paraId="41CB09E1" w14:textId="46C6CC72" w:rsidR="009E2CC0" w:rsidRPr="009C3A97" w:rsidRDefault="00264386" w:rsidP="0082409A">
      <w:pPr>
        <w:spacing w:before="120"/>
        <w:jc w:val="center"/>
        <w:rPr>
          <w:rFonts w:ascii="Times New Roman" w:eastAsia="Times New Roman" w:hAnsi="Times New Roman" w:cs="Times New Roman"/>
          <w:i/>
          <w:szCs w:val="20"/>
          <w:lang w:val="sr-Latn-RS"/>
        </w:rPr>
      </w:pPr>
      <w:r w:rsidRPr="009C3A97">
        <w:rPr>
          <w:rFonts w:ascii="Times New Roman" w:eastAsia="Times New Roman" w:hAnsi="Times New Roman" w:cs="Times New Roman"/>
          <w:iCs/>
          <w:szCs w:val="20"/>
          <w:lang w:val="sr-Latn-RS"/>
        </w:rPr>
        <w:t>Slika 6</w:t>
      </w:r>
      <w:r w:rsidR="009E2CC0" w:rsidRPr="009C3A97">
        <w:rPr>
          <w:rFonts w:ascii="Times New Roman" w:eastAsia="Times New Roman" w:hAnsi="Times New Roman" w:cs="Times New Roman"/>
          <w:i/>
          <w:szCs w:val="20"/>
          <w:lang w:val="sr-Latn-RS"/>
        </w:rPr>
        <w:t xml:space="preserve">. </w:t>
      </w:r>
      <w:r w:rsidR="00287374" w:rsidRPr="009C3A97">
        <w:rPr>
          <w:rFonts w:ascii="Times New Roman" w:eastAsia="Times New Roman" w:hAnsi="Times New Roman" w:cs="Times New Roman"/>
          <w:i/>
          <w:szCs w:val="20"/>
          <w:lang w:val="sr-Latn-RS"/>
        </w:rPr>
        <w:t>Samoporavnavajući nosači a)glavni b) pomoćni.</w:t>
      </w:r>
    </w:p>
    <w:p w14:paraId="2546E15E" w14:textId="77777777" w:rsidR="009E2CC0" w:rsidRPr="009C3A97" w:rsidRDefault="009E2CC0" w:rsidP="00E60610">
      <w:pPr>
        <w:spacing w:before="120"/>
        <w:rPr>
          <w:rFonts w:ascii="Times New Roman" w:eastAsia="Times New Roman" w:hAnsi="Times New Roman" w:cs="Times New Roman"/>
          <w:iCs/>
          <w:szCs w:val="20"/>
          <w:lang w:val="sr-Latn-RS"/>
        </w:rPr>
      </w:pPr>
    </w:p>
    <w:p w14:paraId="2B40AAD1" w14:textId="5A67B369" w:rsidR="009E2CC0" w:rsidRPr="009C3A97" w:rsidRDefault="00584FE4" w:rsidP="006440EF">
      <w:pPr>
        <w:spacing w:before="120"/>
        <w:jc w:val="center"/>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drawing>
          <wp:inline distT="0" distB="0" distL="0" distR="0" wp14:anchorId="575AA693" wp14:editId="7BE13662">
            <wp:extent cx="2969895" cy="1943100"/>
            <wp:effectExtent l="0" t="0" r="1905" b="0"/>
            <wp:docPr id="20" name="Picture 20" descr="A picture containing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ay&#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69895" cy="1943100"/>
                    </a:xfrm>
                    <a:prstGeom prst="rect">
                      <a:avLst/>
                    </a:prstGeom>
                  </pic:spPr>
                </pic:pic>
              </a:graphicData>
            </a:graphic>
          </wp:inline>
        </w:drawing>
      </w:r>
    </w:p>
    <w:p w14:paraId="0F1C29B1" w14:textId="5DD2F83D" w:rsidR="009E2CC0" w:rsidRPr="009C3A97" w:rsidRDefault="00264386" w:rsidP="00287374">
      <w:pPr>
        <w:spacing w:before="120"/>
        <w:jc w:val="center"/>
        <w:rPr>
          <w:rFonts w:ascii="Times New Roman" w:eastAsia="Times New Roman" w:hAnsi="Times New Roman" w:cs="Times New Roman"/>
          <w:i/>
          <w:szCs w:val="20"/>
          <w:lang w:val="sr-Latn-RS"/>
        </w:rPr>
      </w:pPr>
      <w:r w:rsidRPr="009C3A97">
        <w:rPr>
          <w:rFonts w:ascii="Times New Roman" w:eastAsia="Times New Roman" w:hAnsi="Times New Roman" w:cs="Times New Roman"/>
          <w:iCs/>
          <w:szCs w:val="20"/>
          <w:lang w:val="sr-Latn-RS"/>
        </w:rPr>
        <w:t>Slika 7</w:t>
      </w:r>
      <w:r w:rsidR="009E2CC0" w:rsidRPr="009C3A97">
        <w:rPr>
          <w:rFonts w:ascii="Times New Roman" w:eastAsia="Times New Roman" w:hAnsi="Times New Roman" w:cs="Times New Roman"/>
          <w:i/>
          <w:szCs w:val="20"/>
          <w:lang w:val="sr-Latn-RS"/>
        </w:rPr>
        <w:t xml:space="preserve">. </w:t>
      </w:r>
      <w:r w:rsidR="00287374" w:rsidRPr="009C3A97">
        <w:rPr>
          <w:rFonts w:ascii="Times New Roman" w:eastAsia="Times New Roman" w:hAnsi="Times New Roman" w:cs="Times New Roman"/>
          <w:i/>
          <w:szCs w:val="20"/>
          <w:lang w:val="sr-Latn-RS"/>
        </w:rPr>
        <w:t>Konačan izgled 3- osnog portalnog manipulatora.</w:t>
      </w:r>
    </w:p>
    <w:p w14:paraId="41FC5BA0" w14:textId="704025A2" w:rsidR="00A41DD3" w:rsidRPr="009C3A97" w:rsidRDefault="00A41DD3" w:rsidP="00A41DD3">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Za povezivanje 3-osnog sistema sa pod-konstrukcijom koriste se samo-poravnavajući nosači koji mogu biti glavni i pomoćni. Tačnost pri vođenju dva mehanizma za prenošenje kretanja je jako bitna. Mehanizmi za prenošenje kretanja imaju krut dizajn i njihova instalacija na pod-konstrukciju mora biti izvedena prema strogim parametrima i preciznošću. Ovo se može izbeći korišćenjem samopodesivih nosača</w:t>
      </w:r>
      <w:r w:rsidR="004B0794" w:rsidRPr="009C3A97">
        <w:rPr>
          <w:rFonts w:ascii="Times New Roman" w:eastAsia="Times New Roman" w:hAnsi="Times New Roman" w:cs="Times New Roman"/>
          <w:iCs/>
          <w:szCs w:val="20"/>
          <w:lang w:val="sr-Latn-RS"/>
        </w:rPr>
        <w:t>.</w:t>
      </w:r>
    </w:p>
    <w:p w14:paraId="5AE69758" w14:textId="67F09E93" w:rsidR="00A41DD3" w:rsidRPr="009C3A97" w:rsidRDefault="00A41DD3" w:rsidP="00A41DD3">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 xml:space="preserve">Ovi nosači omogućavaju dovoljan stepen slobode da ne dođe do unutrašnjeg naprezanja u ležajevima čak i onda kada ose nisu paralelne po nekolikom milimetara. Imamo dve vrste samopodešavajucih nosača ( Slika 6) </w:t>
      </w:r>
    </w:p>
    <w:p w14:paraId="5B48EB7A" w14:textId="77777777" w:rsidR="00A41DD3" w:rsidRPr="009C3A97" w:rsidRDefault="00A41DD3" w:rsidP="00A41DD3">
      <w:pPr>
        <w:spacing w:before="120"/>
        <w:rPr>
          <w:szCs w:val="20"/>
          <w:lang w:val="sr-Latn-RS"/>
        </w:rPr>
      </w:pPr>
      <w:r w:rsidRPr="009C3A97">
        <w:rPr>
          <w:rFonts w:ascii="Times New Roman" w:eastAsia="Times New Roman" w:hAnsi="Times New Roman" w:cs="Times New Roman"/>
          <w:iCs/>
          <w:szCs w:val="20"/>
          <w:lang w:val="sr-Latn-RS"/>
        </w:rPr>
        <w:t>Pomoćni nosači ili pratioci sadrže sferni ležaj koji omogućava tri stepena slobode rotacije kao i sistem osovine i čaure za jedan translatorni stepen slobode. Dok glavni nosač ili lider ima tri stepena slobode rotacije. Prilikom konstruisanja manipulatora preporuka je da se na jednoj strani postavljaju glavni nosači a na drugoj pomoćni, a razmak između nosača na treba de prelazi 1m.</w:t>
      </w:r>
    </w:p>
    <w:p w14:paraId="33D57286" w14:textId="77777777" w:rsidR="00617379" w:rsidRDefault="00A41DD3" w:rsidP="00A41DD3">
      <w:pPr>
        <w:spacing w:before="120"/>
        <w:rPr>
          <w:rFonts w:ascii="Times New Roman" w:eastAsia="Times New Roman" w:hAnsi="Times New Roman" w:cs="Times New Roman"/>
          <w:iCs/>
          <w:szCs w:val="20"/>
          <w:lang w:val="sr-Cyrl-RS"/>
        </w:rPr>
      </w:pPr>
      <w:r w:rsidRPr="009C3A97">
        <w:rPr>
          <w:rFonts w:ascii="Times New Roman" w:eastAsia="Times New Roman" w:hAnsi="Times New Roman" w:cs="Times New Roman"/>
          <w:iCs/>
          <w:szCs w:val="20"/>
          <w:lang w:val="sr-Latn-RS"/>
        </w:rPr>
        <w:t xml:space="preserve">Samostalnost i inteligencija robota omogućavaju visoku fleksibilnost i uspešnu primenu robota. Da bi robot bio inteligentan, odnosno na neki način "svestan" sebe i svoje okoline, mora imati mogućnost merenja svojih parametara. Inteligencija robota, kao što je rečeno polazi od primene senzora, odnosno senzorske informacije. Različiti uređaji i sistemi, kojima robot dobija informacije o sebi i okolini su senzori. </w:t>
      </w:r>
    </w:p>
    <w:p w14:paraId="201A3FD5" w14:textId="1E973FA5" w:rsidR="00A41DD3" w:rsidRPr="009C3A97" w:rsidRDefault="00A41DD3" w:rsidP="00A41DD3">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Konkretno na ovom primeru senzori se koriste da ne bi došlo do kolizije između pokretnih i nepokretnih delova sistema.</w:t>
      </w:r>
    </w:p>
    <w:p w14:paraId="7BC8B878" w14:textId="13C1CCAE" w:rsidR="009E2CC0" w:rsidRPr="009C3A97" w:rsidRDefault="00584FE4" w:rsidP="009E2CC0">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lastRenderedPageBreak/>
        <w:drawing>
          <wp:inline distT="0" distB="0" distL="0" distR="0" wp14:anchorId="0CD5E370" wp14:editId="5F0CD713">
            <wp:extent cx="2969895" cy="1775460"/>
            <wp:effectExtent l="0" t="0" r="1905" b="0"/>
            <wp:docPr id="21" name="Picture 21"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sky&#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69895" cy="1775460"/>
                    </a:xfrm>
                    <a:prstGeom prst="rect">
                      <a:avLst/>
                    </a:prstGeom>
                  </pic:spPr>
                </pic:pic>
              </a:graphicData>
            </a:graphic>
          </wp:inline>
        </w:drawing>
      </w:r>
    </w:p>
    <w:p w14:paraId="5E59DA63" w14:textId="0AE4CDE8" w:rsidR="009E2CC0" w:rsidRPr="009C3A97" w:rsidRDefault="00264386" w:rsidP="0082409A">
      <w:pPr>
        <w:spacing w:before="120"/>
        <w:jc w:val="center"/>
        <w:rPr>
          <w:rFonts w:ascii="Times New Roman" w:eastAsia="Times New Roman" w:hAnsi="Times New Roman" w:cs="Times New Roman"/>
          <w:i/>
          <w:szCs w:val="20"/>
          <w:lang w:val="sr-Latn-RS"/>
        </w:rPr>
      </w:pPr>
      <w:r w:rsidRPr="009C3A97">
        <w:rPr>
          <w:rFonts w:ascii="Times New Roman" w:eastAsia="Times New Roman" w:hAnsi="Times New Roman" w:cs="Times New Roman"/>
          <w:iCs/>
          <w:szCs w:val="20"/>
          <w:lang w:val="sr-Latn-RS"/>
        </w:rPr>
        <w:t>Slika 8</w:t>
      </w:r>
      <w:r w:rsidR="009E2CC0" w:rsidRPr="009C3A97">
        <w:rPr>
          <w:rFonts w:ascii="Times New Roman" w:eastAsia="Times New Roman" w:hAnsi="Times New Roman" w:cs="Times New Roman"/>
          <w:i/>
          <w:szCs w:val="20"/>
          <w:lang w:val="sr-Latn-RS"/>
        </w:rPr>
        <w:t xml:space="preserve">. </w:t>
      </w:r>
      <w:r w:rsidR="00287374" w:rsidRPr="009C3A97">
        <w:rPr>
          <w:rFonts w:ascii="Times New Roman" w:eastAsia="Times New Roman" w:hAnsi="Times New Roman" w:cs="Times New Roman"/>
          <w:bCs/>
          <w:i/>
          <w:szCs w:val="20"/>
          <w:lang w:val="sr-Latn-RS"/>
        </w:rPr>
        <w:t>Delovi 3- osnog portalnog manipulatora.</w:t>
      </w:r>
    </w:p>
    <w:p w14:paraId="381BFF7A" w14:textId="77777777" w:rsidR="009E2CC0" w:rsidRPr="009C3A97" w:rsidRDefault="009E2CC0" w:rsidP="009E2CC0">
      <w:pPr>
        <w:spacing w:before="120"/>
        <w:rPr>
          <w:rFonts w:ascii="Times New Roman" w:eastAsia="Times New Roman" w:hAnsi="Times New Roman" w:cs="Times New Roman"/>
          <w:iCs/>
          <w:szCs w:val="20"/>
          <w:lang w:val="sr-Latn-RS"/>
        </w:rPr>
      </w:pPr>
    </w:p>
    <w:p w14:paraId="2524BA4C" w14:textId="170BCF17" w:rsidR="009E2CC0" w:rsidRPr="009C3A97" w:rsidRDefault="00584FE4" w:rsidP="00584FE4">
      <w:pPr>
        <w:spacing w:before="120"/>
        <w:jc w:val="center"/>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drawing>
          <wp:inline distT="0" distB="0" distL="0" distR="0" wp14:anchorId="3B1453F6" wp14:editId="2A2E49A7">
            <wp:extent cx="2970000" cy="2181302"/>
            <wp:effectExtent l="0" t="0" r="1905" b="9525"/>
            <wp:docPr id="22" name="Picture 22" descr="A picture containing chair, outdoor, day, san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chair, outdoor, day, sandy&#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70000" cy="2181302"/>
                    </a:xfrm>
                    <a:prstGeom prst="rect">
                      <a:avLst/>
                    </a:prstGeom>
                  </pic:spPr>
                </pic:pic>
              </a:graphicData>
            </a:graphic>
          </wp:inline>
        </w:drawing>
      </w:r>
    </w:p>
    <w:p w14:paraId="0D0BBA52" w14:textId="609F968F" w:rsidR="0082409A" w:rsidRPr="009C3A97" w:rsidRDefault="00264386" w:rsidP="0082409A">
      <w:pPr>
        <w:spacing w:before="120"/>
        <w:jc w:val="center"/>
        <w:rPr>
          <w:rFonts w:ascii="Times New Roman" w:eastAsia="Times New Roman" w:hAnsi="Times New Roman" w:cs="Times New Roman"/>
          <w:i/>
          <w:szCs w:val="20"/>
          <w:lang w:val="sr-Latn-RS"/>
        </w:rPr>
      </w:pPr>
      <w:r w:rsidRPr="009C3A97">
        <w:rPr>
          <w:rFonts w:ascii="Times New Roman" w:eastAsia="Times New Roman" w:hAnsi="Times New Roman" w:cs="Times New Roman"/>
          <w:iCs/>
          <w:szCs w:val="20"/>
          <w:lang w:val="sr-Latn-RS"/>
        </w:rPr>
        <w:t>Slika 9</w:t>
      </w:r>
      <w:r w:rsidR="009E2CC0" w:rsidRPr="009C3A97">
        <w:rPr>
          <w:rFonts w:ascii="Times New Roman" w:eastAsia="Times New Roman" w:hAnsi="Times New Roman" w:cs="Times New Roman"/>
          <w:i/>
          <w:szCs w:val="20"/>
          <w:lang w:val="sr-Latn-RS"/>
        </w:rPr>
        <w:t xml:space="preserve">. </w:t>
      </w:r>
      <w:r w:rsidR="00287374" w:rsidRPr="009C3A97">
        <w:rPr>
          <w:rFonts w:ascii="Times New Roman" w:eastAsia="Times New Roman" w:hAnsi="Times New Roman" w:cs="Times New Roman"/>
          <w:bCs/>
          <w:i/>
          <w:szCs w:val="20"/>
          <w:lang w:val="sr-Latn-RS"/>
        </w:rPr>
        <w:t>Početni položaj hvataljke manipulatora.</w:t>
      </w:r>
    </w:p>
    <w:p w14:paraId="15F7A4EC" w14:textId="77777777" w:rsidR="009E2CC0" w:rsidRPr="009C3A97" w:rsidRDefault="009E2CC0" w:rsidP="009E2CC0">
      <w:pPr>
        <w:spacing w:before="120"/>
        <w:rPr>
          <w:rFonts w:ascii="Times New Roman" w:eastAsia="Times New Roman" w:hAnsi="Times New Roman" w:cs="Times New Roman"/>
          <w:iCs/>
          <w:szCs w:val="20"/>
          <w:lang w:val="sr-Latn-RS"/>
        </w:rPr>
      </w:pPr>
    </w:p>
    <w:p w14:paraId="587EB000" w14:textId="3281BCC2" w:rsidR="009E2CC0" w:rsidRPr="009C3A97" w:rsidRDefault="00584FE4" w:rsidP="00584FE4">
      <w:pPr>
        <w:spacing w:before="120"/>
        <w:jc w:val="center"/>
        <w:rPr>
          <w:rFonts w:ascii="Times New Roman" w:eastAsia="Times New Roman" w:hAnsi="Times New Roman" w:cs="Times New Roman"/>
          <w:iCs/>
          <w:szCs w:val="20"/>
          <w:lang w:val="sr-Latn-RS"/>
        </w:rPr>
      </w:pPr>
      <w:r w:rsidRPr="009C3A97">
        <w:rPr>
          <w:rFonts w:ascii="Times New Roman" w:eastAsia="Times New Roman" w:hAnsi="Times New Roman" w:cs="Times New Roman"/>
          <w:iCs/>
          <w:noProof/>
          <w:szCs w:val="20"/>
          <w:lang w:eastAsia="en-GB"/>
        </w:rPr>
        <w:drawing>
          <wp:inline distT="0" distB="0" distL="0" distR="0" wp14:anchorId="3633267C" wp14:editId="37F014C0">
            <wp:extent cx="2970000" cy="1883477"/>
            <wp:effectExtent l="0" t="0" r="1905" b="2540"/>
            <wp:docPr id="23" name="Picture 23" descr="A picture containing sky, chair,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sky, chair, day&#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0000" cy="1883477"/>
                    </a:xfrm>
                    <a:prstGeom prst="rect">
                      <a:avLst/>
                    </a:prstGeom>
                  </pic:spPr>
                </pic:pic>
              </a:graphicData>
            </a:graphic>
          </wp:inline>
        </w:drawing>
      </w:r>
    </w:p>
    <w:p w14:paraId="0F32C7AB" w14:textId="2D88922D" w:rsidR="0082409A" w:rsidRPr="009C3A97" w:rsidRDefault="00264386" w:rsidP="0082409A">
      <w:pPr>
        <w:spacing w:before="120"/>
        <w:jc w:val="center"/>
        <w:rPr>
          <w:rFonts w:ascii="Times New Roman" w:eastAsia="Times New Roman" w:hAnsi="Times New Roman" w:cs="Times New Roman"/>
          <w:bCs/>
          <w:i/>
          <w:iCs/>
          <w:szCs w:val="20"/>
          <w:lang w:val="sr-Latn-RS"/>
        </w:rPr>
      </w:pPr>
      <w:r w:rsidRPr="009C3A97">
        <w:rPr>
          <w:rFonts w:ascii="Times New Roman" w:eastAsia="Times New Roman" w:hAnsi="Times New Roman" w:cs="Times New Roman"/>
          <w:iCs/>
          <w:szCs w:val="20"/>
          <w:lang w:val="sr-Latn-RS"/>
        </w:rPr>
        <w:t>Slika 10</w:t>
      </w:r>
      <w:r w:rsidR="009E2CC0" w:rsidRPr="009C3A97">
        <w:rPr>
          <w:rFonts w:ascii="Times New Roman" w:eastAsia="Times New Roman" w:hAnsi="Times New Roman" w:cs="Times New Roman"/>
          <w:iCs/>
          <w:szCs w:val="20"/>
          <w:lang w:val="sr-Latn-RS"/>
        </w:rPr>
        <w:t xml:space="preserve">. </w:t>
      </w:r>
      <w:r w:rsidR="00287374" w:rsidRPr="009C3A97">
        <w:rPr>
          <w:rFonts w:ascii="Times New Roman" w:eastAsia="Times New Roman" w:hAnsi="Times New Roman" w:cs="Times New Roman"/>
          <w:bCs/>
          <w:i/>
          <w:iCs/>
          <w:szCs w:val="20"/>
          <w:lang w:val="sr-Latn-RS"/>
        </w:rPr>
        <w:t>Krajnji položaj hvataljke manipulatora.</w:t>
      </w:r>
    </w:p>
    <w:p w14:paraId="536EA700" w14:textId="42BBAC9E" w:rsidR="004B0794" w:rsidRPr="009C3A97" w:rsidRDefault="004B0794" w:rsidP="004B0794">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Na slici 8 dati su osnovni delovi 3-osnog portalnog manipulatroa.</w:t>
      </w:r>
    </w:p>
    <w:p w14:paraId="416BBB3C" w14:textId="77777777" w:rsidR="00D76149" w:rsidRPr="009C3A97" w:rsidRDefault="00D76149" w:rsidP="00D76149">
      <w:pPr>
        <w:pStyle w:val="ListParagraph"/>
        <w:numPr>
          <w:ilvl w:val="0"/>
          <w:numId w:val="7"/>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Čitač bar koda.</w:t>
      </w:r>
    </w:p>
    <w:p w14:paraId="5CFAC463" w14:textId="77777777" w:rsidR="00D76149" w:rsidRPr="009C3A97" w:rsidRDefault="00D76149" w:rsidP="00D76149">
      <w:pPr>
        <w:pStyle w:val="ListParagraph"/>
        <w:numPr>
          <w:ilvl w:val="0"/>
          <w:numId w:val="7"/>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Upravljački sistem manipulatora.</w:t>
      </w:r>
    </w:p>
    <w:p w14:paraId="1B4CF0C5" w14:textId="77777777" w:rsidR="00D76149" w:rsidRPr="009C3A97" w:rsidRDefault="00D76149" w:rsidP="00D76149">
      <w:pPr>
        <w:pStyle w:val="ListParagraph"/>
        <w:numPr>
          <w:ilvl w:val="0"/>
          <w:numId w:val="7"/>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Prenosnik kretanja za X-osu sa motorom.</w:t>
      </w:r>
    </w:p>
    <w:p w14:paraId="71BD7122" w14:textId="77777777" w:rsidR="00D76149" w:rsidRPr="009C3A97" w:rsidRDefault="00D76149" w:rsidP="00D76149">
      <w:pPr>
        <w:pStyle w:val="ListParagraph"/>
        <w:numPr>
          <w:ilvl w:val="0"/>
          <w:numId w:val="7"/>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Traka za dopremanje proizvoda u zonu manipulatora.</w:t>
      </w:r>
    </w:p>
    <w:p w14:paraId="0BAA0EB4" w14:textId="77777777" w:rsidR="00D76149" w:rsidRPr="009C3A97" w:rsidRDefault="00D76149" w:rsidP="00D76149">
      <w:pPr>
        <w:pStyle w:val="ListParagraph"/>
        <w:numPr>
          <w:ilvl w:val="0"/>
          <w:numId w:val="7"/>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Podkonstrukcija manipulatora.</w:t>
      </w:r>
    </w:p>
    <w:p w14:paraId="1602D1DB" w14:textId="77777777" w:rsidR="00D76149" w:rsidRPr="009C3A97" w:rsidRDefault="00D76149" w:rsidP="00D76149">
      <w:pPr>
        <w:pStyle w:val="ListParagraph"/>
        <w:numPr>
          <w:ilvl w:val="0"/>
          <w:numId w:val="7"/>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Prenosni kretanja za Y- osu sa motorima.</w:t>
      </w:r>
    </w:p>
    <w:p w14:paraId="05397676" w14:textId="77777777" w:rsidR="00D76149" w:rsidRPr="009C3A97" w:rsidRDefault="00D76149" w:rsidP="00D76149">
      <w:pPr>
        <w:pStyle w:val="ListParagraph"/>
        <w:numPr>
          <w:ilvl w:val="0"/>
          <w:numId w:val="7"/>
        </w:num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Prenosnik kretanja za Z-osu sa motorom i hvataljkom za predmete.</w:t>
      </w:r>
    </w:p>
    <w:p w14:paraId="310F524F" w14:textId="77777777" w:rsidR="00617379" w:rsidRDefault="00617379" w:rsidP="00D76149">
      <w:pPr>
        <w:spacing w:before="120"/>
        <w:rPr>
          <w:rFonts w:ascii="Times New Roman" w:eastAsia="Times New Roman" w:hAnsi="Times New Roman" w:cs="Times New Roman"/>
          <w:iCs/>
          <w:szCs w:val="20"/>
          <w:lang w:val="sr-Cyrl-RS"/>
        </w:rPr>
      </w:pPr>
    </w:p>
    <w:p w14:paraId="08822D51" w14:textId="694243D3" w:rsidR="00D76149" w:rsidRPr="009C3A97" w:rsidRDefault="00D76149" w:rsidP="00D76149">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lastRenderedPageBreak/>
        <w:t>Kretanje manipulatora se može vrlo lako programirati. Ako deo treba da se pomeri od tačke (3,6,9) do tačke (4,2,8), ovo je jednostavno pomeranje od 1 jedinice u pravcu X</w:t>
      </w:r>
      <w:r w:rsidR="004B0794" w:rsidRPr="009C3A97">
        <w:rPr>
          <w:rFonts w:ascii="Times New Roman" w:eastAsia="Times New Roman" w:hAnsi="Times New Roman" w:cs="Times New Roman"/>
          <w:iCs/>
          <w:szCs w:val="20"/>
          <w:lang w:val="sr-Latn-RS"/>
        </w:rPr>
        <w:t>-</w:t>
      </w:r>
      <w:r w:rsidRPr="009C3A97">
        <w:rPr>
          <w:rFonts w:ascii="Times New Roman" w:eastAsia="Times New Roman" w:hAnsi="Times New Roman" w:cs="Times New Roman"/>
          <w:iCs/>
          <w:szCs w:val="20"/>
          <w:lang w:val="sr-Latn-RS"/>
        </w:rPr>
        <w:t>ose, -4 jedinice u pravcu Y</w:t>
      </w:r>
      <w:r w:rsidR="004B0794" w:rsidRPr="009C3A97">
        <w:rPr>
          <w:rFonts w:ascii="Times New Roman" w:eastAsia="Times New Roman" w:hAnsi="Times New Roman" w:cs="Times New Roman"/>
          <w:iCs/>
          <w:szCs w:val="20"/>
          <w:lang w:val="sr-Latn-RS"/>
        </w:rPr>
        <w:t>-</w:t>
      </w:r>
      <w:r w:rsidRPr="009C3A97">
        <w:rPr>
          <w:rFonts w:ascii="Times New Roman" w:eastAsia="Times New Roman" w:hAnsi="Times New Roman" w:cs="Times New Roman"/>
          <w:iCs/>
          <w:szCs w:val="20"/>
          <w:lang w:val="sr-Latn-RS"/>
        </w:rPr>
        <w:t>ose i -1 jedinica u pravcu Z</w:t>
      </w:r>
      <w:r w:rsidR="004B0794" w:rsidRPr="009C3A97">
        <w:rPr>
          <w:rFonts w:ascii="Times New Roman" w:eastAsia="Times New Roman" w:hAnsi="Times New Roman" w:cs="Times New Roman"/>
          <w:iCs/>
          <w:szCs w:val="20"/>
          <w:lang w:val="sr-Latn-RS"/>
        </w:rPr>
        <w:t>-</w:t>
      </w:r>
      <w:r w:rsidRPr="009C3A97">
        <w:rPr>
          <w:rFonts w:ascii="Times New Roman" w:eastAsia="Times New Roman" w:hAnsi="Times New Roman" w:cs="Times New Roman"/>
          <w:iCs/>
          <w:szCs w:val="20"/>
          <w:lang w:val="sr-Latn-RS"/>
        </w:rPr>
        <w:t xml:space="preserve">ose. Na slici </w:t>
      </w:r>
      <w:r w:rsidR="00DF3AE2" w:rsidRPr="009C3A97">
        <w:rPr>
          <w:rFonts w:ascii="Times New Roman" w:eastAsia="Times New Roman" w:hAnsi="Times New Roman" w:cs="Times New Roman"/>
          <w:iCs/>
          <w:szCs w:val="20"/>
          <w:lang w:val="sr-Latn-RS"/>
        </w:rPr>
        <w:t>9 I slici 10</w:t>
      </w:r>
      <w:r w:rsidRPr="009C3A97">
        <w:rPr>
          <w:rFonts w:ascii="Times New Roman" w:eastAsia="Times New Roman" w:hAnsi="Times New Roman" w:cs="Times New Roman"/>
          <w:iCs/>
          <w:szCs w:val="20"/>
          <w:lang w:val="sr-Latn-RS"/>
        </w:rPr>
        <w:t xml:space="preserve"> su prikazana dva krajnja položaja hvataljke manipulatora.</w:t>
      </w:r>
    </w:p>
    <w:p w14:paraId="1F1D7E46" w14:textId="50E01D46" w:rsidR="001B3710" w:rsidRDefault="00D76149" w:rsidP="009E2CC0">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 xml:space="preserve">Zamislimo situaciju da imamo dva slična proizvoda koja treba skladištiti na različita mesta i da nemamo jasne pokazatelje njihovih razlika koje možemo uočiti golim okom ili nekom drugom metodom. Proces slaganja proizvoda u našem slučaju se obavlja tako sto se na svakom proizvodu nalazi bar kod koji dafiniše tačno mesto gde taj proizvod treba da bude skladišten. Kada proizvod prođe ispod čitača bar koda 1 (Slika </w:t>
      </w:r>
      <w:r w:rsidR="00DF3AE2" w:rsidRPr="009C3A97">
        <w:rPr>
          <w:rFonts w:ascii="Times New Roman" w:eastAsia="Times New Roman" w:hAnsi="Times New Roman" w:cs="Times New Roman"/>
          <w:iCs/>
          <w:szCs w:val="20"/>
          <w:lang w:val="sr-Latn-RS"/>
        </w:rPr>
        <w:t>8</w:t>
      </w:r>
      <w:r w:rsidRPr="009C3A97">
        <w:rPr>
          <w:rFonts w:ascii="Times New Roman" w:eastAsia="Times New Roman" w:hAnsi="Times New Roman" w:cs="Times New Roman"/>
          <w:iCs/>
          <w:szCs w:val="20"/>
          <w:lang w:val="sr-Latn-RS"/>
        </w:rPr>
        <w:t xml:space="preserve">), on ga čita i šalje signal manipulatoru gde tačno treba da pozicionira predmet. Tada prenosnik kretanja za Z- osu sa hvataljkom dolazi iz neutralnog položaja u položaj „A“ (Slika </w:t>
      </w:r>
      <w:r w:rsidR="00DF3AE2" w:rsidRPr="009C3A97">
        <w:rPr>
          <w:rFonts w:ascii="Times New Roman" w:eastAsia="Times New Roman" w:hAnsi="Times New Roman" w:cs="Times New Roman"/>
          <w:iCs/>
          <w:szCs w:val="20"/>
          <w:lang w:val="sr-Latn-RS"/>
        </w:rPr>
        <w:t>9</w:t>
      </w:r>
      <w:r w:rsidRPr="009C3A97">
        <w:rPr>
          <w:rFonts w:ascii="Times New Roman" w:eastAsia="Times New Roman" w:hAnsi="Times New Roman" w:cs="Times New Roman"/>
          <w:iCs/>
          <w:szCs w:val="20"/>
          <w:lang w:val="sr-Latn-RS"/>
        </w:rPr>
        <w:t xml:space="preserve">) uzima predmet i nosi ga na vec predviđeno mesto iz te grupe proizvoda Polozaj „B“ (Slika </w:t>
      </w:r>
      <w:r w:rsidR="00DF3AE2" w:rsidRPr="009C3A97">
        <w:rPr>
          <w:rFonts w:ascii="Times New Roman" w:eastAsia="Times New Roman" w:hAnsi="Times New Roman" w:cs="Times New Roman"/>
          <w:iCs/>
          <w:szCs w:val="20"/>
          <w:lang w:val="sr-Latn-RS"/>
        </w:rPr>
        <w:t>10</w:t>
      </w:r>
      <w:r w:rsidRPr="009C3A97">
        <w:rPr>
          <w:rFonts w:ascii="Times New Roman" w:eastAsia="Times New Roman" w:hAnsi="Times New Roman" w:cs="Times New Roman"/>
          <w:iCs/>
          <w:szCs w:val="20"/>
          <w:lang w:val="sr-Latn-RS"/>
        </w:rPr>
        <w:t>). Na ovakav način možemo na razdvajamo i skladištimo veliki broj različitih proizvoda, jedino ograničenje je radni prostor samog manipulatora.</w:t>
      </w:r>
    </w:p>
    <w:p w14:paraId="40CFD64E" w14:textId="77777777" w:rsidR="009C3A97" w:rsidRPr="009C3A97" w:rsidRDefault="009C3A97" w:rsidP="009E2CC0">
      <w:pPr>
        <w:spacing w:before="120"/>
        <w:rPr>
          <w:rFonts w:ascii="Times New Roman" w:eastAsia="Times New Roman" w:hAnsi="Times New Roman" w:cs="Times New Roman"/>
          <w:iCs/>
          <w:szCs w:val="20"/>
          <w:lang w:val="sr-Latn-RS"/>
        </w:rPr>
      </w:pPr>
    </w:p>
    <w:p w14:paraId="49821480" w14:textId="77777777" w:rsidR="001F58A6" w:rsidRPr="009C3A97" w:rsidRDefault="001F58A6" w:rsidP="009C3A97">
      <w:pPr>
        <w:spacing w:before="120"/>
        <w:rPr>
          <w:rFonts w:ascii="Times New Roman" w:eastAsia="Times New Roman" w:hAnsi="Times New Roman" w:cs="Times New Roman"/>
          <w:b/>
          <w:iCs/>
          <w:szCs w:val="20"/>
          <w:lang w:val="sr-Latn-RS"/>
        </w:rPr>
      </w:pPr>
      <w:r w:rsidRPr="009C3A97">
        <w:rPr>
          <w:rFonts w:ascii="Times New Roman" w:eastAsia="Times New Roman" w:hAnsi="Times New Roman" w:cs="Times New Roman"/>
          <w:b/>
          <w:iCs/>
          <w:szCs w:val="20"/>
          <w:lang w:val="sr-Latn-RS"/>
        </w:rPr>
        <w:t>3. ZAKLJUČAK</w:t>
      </w:r>
    </w:p>
    <w:p w14:paraId="7C35B057" w14:textId="5ED65452" w:rsidR="00EA0287" w:rsidRDefault="00EA0287" w:rsidP="00EA0287">
      <w:pPr>
        <w:spacing w:before="120"/>
        <w:rPr>
          <w:rFonts w:ascii="Times New Roman" w:eastAsia="Times New Roman" w:hAnsi="Times New Roman" w:cs="Times New Roman"/>
          <w:iCs/>
          <w:szCs w:val="20"/>
          <w:lang w:val="sr-Cyrl-RS"/>
        </w:rPr>
      </w:pPr>
      <w:r w:rsidRPr="009C3A97">
        <w:rPr>
          <w:rFonts w:ascii="Times New Roman" w:eastAsia="Times New Roman" w:hAnsi="Times New Roman" w:cs="Times New Roman"/>
          <w:iCs/>
          <w:szCs w:val="20"/>
          <w:lang w:val="sr-Latn-RS"/>
        </w:rPr>
        <w:t xml:space="preserve">Korišćenje modularnog načina projektovanja portalnih manipulatora ima niz prednosti počevši od cene pa do toga da se u potpunosti zadovolje potrebe korisnika. Takođe portalni manipulatori imaju veliku sposobnost upravljanja, lako programiranje, veliki radni prostori, itd. Dobar primer njihove primene jesu opsluživanje mašina alatki i manipulacija radnim predmetima. U ovom radu je dat praktičan primer projektovanja 3-osnog portalnog manipulatora, sa svim pratećim komponentama (mehanizmima za prenošenje kretanja, motorima, pod-konstrukcije, senzoria...) i njegova implementacija u sistem proizvodnje guma za vozila. Problem koji je rešavan u okviru izrade rada je izbor konstrukcije manipulacionog sistema za: transport, skladištenje i razdvajanje gotovog proizvoda po grupama koji se inače obavlja ručno ili nekom drugom metodom. Modularnost konstrukcije omogućava jednostavno i przo konponavanje pojedinih modula koji su uiverzalnog tipa i mogu se koristiti za viže različitih konstrukcija. </w:t>
      </w:r>
    </w:p>
    <w:p w14:paraId="2B7162ED" w14:textId="77777777" w:rsidR="00617379" w:rsidRDefault="00617379" w:rsidP="00EA0287">
      <w:pPr>
        <w:spacing w:before="120"/>
        <w:rPr>
          <w:rFonts w:ascii="Times New Roman" w:eastAsia="Times New Roman" w:hAnsi="Times New Roman" w:cs="Times New Roman"/>
          <w:iCs/>
          <w:szCs w:val="20"/>
          <w:lang w:val="sr-Cyrl-RS"/>
        </w:rPr>
      </w:pPr>
    </w:p>
    <w:p w14:paraId="37ECEA9A" w14:textId="77777777" w:rsidR="00617379" w:rsidRDefault="00617379" w:rsidP="00EA0287">
      <w:pPr>
        <w:spacing w:before="120"/>
        <w:rPr>
          <w:rFonts w:ascii="Times New Roman" w:eastAsia="Times New Roman" w:hAnsi="Times New Roman" w:cs="Times New Roman"/>
          <w:iCs/>
          <w:szCs w:val="20"/>
          <w:lang w:val="sr-Cyrl-RS"/>
        </w:rPr>
      </w:pPr>
    </w:p>
    <w:p w14:paraId="16F0DAE2" w14:textId="77777777" w:rsidR="00617379" w:rsidRDefault="00617379" w:rsidP="00EA0287">
      <w:pPr>
        <w:spacing w:before="120"/>
        <w:rPr>
          <w:rFonts w:ascii="Times New Roman" w:eastAsia="Times New Roman" w:hAnsi="Times New Roman" w:cs="Times New Roman"/>
          <w:iCs/>
          <w:szCs w:val="20"/>
          <w:lang w:val="sr-Cyrl-RS"/>
        </w:rPr>
      </w:pPr>
    </w:p>
    <w:p w14:paraId="3109C7C6" w14:textId="77777777" w:rsidR="00617379" w:rsidRDefault="00617379" w:rsidP="00EA0287">
      <w:pPr>
        <w:spacing w:before="120"/>
        <w:rPr>
          <w:rFonts w:ascii="Times New Roman" w:eastAsia="Times New Roman" w:hAnsi="Times New Roman" w:cs="Times New Roman"/>
          <w:iCs/>
          <w:szCs w:val="20"/>
          <w:lang w:val="sr-Cyrl-RS"/>
        </w:rPr>
      </w:pPr>
    </w:p>
    <w:p w14:paraId="5F41CF32" w14:textId="77777777" w:rsidR="00617379" w:rsidRDefault="00617379" w:rsidP="00EA0287">
      <w:pPr>
        <w:spacing w:before="120"/>
        <w:rPr>
          <w:rFonts w:ascii="Times New Roman" w:eastAsia="Times New Roman" w:hAnsi="Times New Roman" w:cs="Times New Roman"/>
          <w:iCs/>
          <w:szCs w:val="20"/>
          <w:lang w:val="sr-Cyrl-RS"/>
        </w:rPr>
      </w:pPr>
    </w:p>
    <w:p w14:paraId="7AB689F3" w14:textId="77777777" w:rsidR="00617379" w:rsidRDefault="00617379" w:rsidP="00EA0287">
      <w:pPr>
        <w:spacing w:before="120"/>
        <w:rPr>
          <w:rFonts w:ascii="Times New Roman" w:eastAsia="Times New Roman" w:hAnsi="Times New Roman" w:cs="Times New Roman"/>
          <w:iCs/>
          <w:szCs w:val="20"/>
          <w:lang w:val="sr-Cyrl-RS"/>
        </w:rPr>
      </w:pPr>
    </w:p>
    <w:p w14:paraId="47D738D8" w14:textId="77777777" w:rsidR="00617379" w:rsidRDefault="00617379" w:rsidP="00EA0287">
      <w:pPr>
        <w:spacing w:before="120"/>
        <w:rPr>
          <w:rFonts w:ascii="Times New Roman" w:eastAsia="Times New Roman" w:hAnsi="Times New Roman" w:cs="Times New Roman"/>
          <w:iCs/>
          <w:szCs w:val="20"/>
          <w:lang w:val="sr-Cyrl-RS"/>
        </w:rPr>
      </w:pPr>
    </w:p>
    <w:p w14:paraId="26ACA331" w14:textId="77777777" w:rsidR="00617379" w:rsidRDefault="00617379" w:rsidP="00EA0287">
      <w:pPr>
        <w:spacing w:before="120"/>
        <w:rPr>
          <w:rFonts w:ascii="Times New Roman" w:eastAsia="Times New Roman" w:hAnsi="Times New Roman" w:cs="Times New Roman"/>
          <w:iCs/>
          <w:szCs w:val="20"/>
          <w:lang w:val="sr-Cyrl-RS"/>
        </w:rPr>
      </w:pPr>
    </w:p>
    <w:p w14:paraId="47FD57C8" w14:textId="77777777" w:rsidR="00617379" w:rsidRDefault="00617379" w:rsidP="00EA0287">
      <w:pPr>
        <w:spacing w:before="120"/>
        <w:rPr>
          <w:rFonts w:ascii="Times New Roman" w:eastAsia="Times New Roman" w:hAnsi="Times New Roman" w:cs="Times New Roman"/>
          <w:iCs/>
          <w:szCs w:val="20"/>
          <w:lang w:val="sr-Cyrl-RS"/>
        </w:rPr>
      </w:pPr>
    </w:p>
    <w:p w14:paraId="5D1D6A59" w14:textId="77777777" w:rsidR="00617379" w:rsidRDefault="00617379" w:rsidP="00EA0287">
      <w:pPr>
        <w:spacing w:before="120"/>
        <w:rPr>
          <w:rFonts w:ascii="Times New Roman" w:eastAsia="Times New Roman" w:hAnsi="Times New Roman" w:cs="Times New Roman"/>
          <w:iCs/>
          <w:szCs w:val="20"/>
          <w:lang w:val="sr-Cyrl-RS"/>
        </w:rPr>
      </w:pPr>
    </w:p>
    <w:p w14:paraId="4C85B83D" w14:textId="77777777" w:rsidR="00617379" w:rsidRPr="00617379" w:rsidRDefault="00617379" w:rsidP="00EA0287">
      <w:pPr>
        <w:spacing w:before="120"/>
        <w:rPr>
          <w:rFonts w:ascii="Times New Roman" w:eastAsia="Times New Roman" w:hAnsi="Times New Roman" w:cs="Times New Roman"/>
          <w:iCs/>
          <w:szCs w:val="20"/>
          <w:lang w:val="sr-Cyrl-RS"/>
        </w:rPr>
      </w:pPr>
    </w:p>
    <w:p w14:paraId="32BAF1A4" w14:textId="77777777" w:rsidR="00EA0287" w:rsidRPr="009C3A97" w:rsidRDefault="00EA0287" w:rsidP="00EA0287">
      <w:pPr>
        <w:spacing w:before="120"/>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lastRenderedPageBreak/>
        <w:t>Nedostatak ovakog načina projektovanja što može da produži kompletan proces konstruisanja zbog potrebe da pojedini moduli treba da zadovolje veći broj funkcija. Takođe, modularni način projektovanja podrzaumeva kreiranje više različitih varjanti proizvoda koji se prilagođava datom zahtevu upotrebe što u startu predstavlja složeniji zahtev, ali u konačnom cilju pojeftinjuje ceo proces.</w:t>
      </w:r>
    </w:p>
    <w:p w14:paraId="4B7925D4" w14:textId="77777777" w:rsidR="001F58A6" w:rsidRPr="009C3A97" w:rsidRDefault="001F58A6" w:rsidP="009E2CC0">
      <w:pPr>
        <w:spacing w:before="120" w:after="120"/>
        <w:rPr>
          <w:rFonts w:ascii="Times New Roman" w:eastAsia="Times New Roman" w:hAnsi="Times New Roman" w:cs="Times New Roman"/>
          <w:iCs/>
          <w:szCs w:val="20"/>
          <w:lang w:val="sr-Latn-RS"/>
        </w:rPr>
      </w:pPr>
      <w:r w:rsidRPr="009C3A97">
        <w:rPr>
          <w:rFonts w:ascii="Times New Roman" w:eastAsia="Times New Roman" w:hAnsi="Times New Roman" w:cs="Times New Roman"/>
          <w:b/>
          <w:iCs/>
          <w:szCs w:val="20"/>
          <w:lang w:val="sr-Latn-RS"/>
        </w:rPr>
        <w:t>4. LITERATURA</w:t>
      </w:r>
    </w:p>
    <w:p w14:paraId="66535485" w14:textId="77777777" w:rsidR="00DF3AE2" w:rsidRPr="009C3A97" w:rsidRDefault="001F58A6" w:rsidP="005E25C4">
      <w:pPr>
        <w:ind w:left="284" w:hanging="284"/>
        <w:jc w:val="left"/>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 xml:space="preserve">[1] </w:t>
      </w:r>
      <w:r w:rsidR="00DF3AE2" w:rsidRPr="009C3A97">
        <w:rPr>
          <w:rFonts w:ascii="Times New Roman" w:eastAsia="Times New Roman" w:hAnsi="Times New Roman" w:cs="Times New Roman"/>
          <w:iCs/>
          <w:szCs w:val="20"/>
          <w:lang w:val="sr-Latn-RS"/>
        </w:rPr>
        <w:t xml:space="preserve">Zeljković dr Milan., Tabaković dr Slobodan.: Savremeni prilazi u projektovanju proizvoda, </w:t>
      </w:r>
      <w:bookmarkStart w:id="0" w:name="_GoBack"/>
      <w:r w:rsidR="00DF3AE2" w:rsidRPr="009C3A97">
        <w:rPr>
          <w:rFonts w:ascii="Times New Roman" w:eastAsia="Times New Roman" w:hAnsi="Times New Roman" w:cs="Times New Roman"/>
          <w:iCs/>
          <w:szCs w:val="20"/>
          <w:lang w:val="sr-Latn-RS"/>
        </w:rPr>
        <w:t>Fakultet tehničkih nauka, Departman za proizvodno mašinstvo, Novi Sad, 2014/2015.</w:t>
      </w:r>
    </w:p>
    <w:p w14:paraId="1B35FC24" w14:textId="36931DF0" w:rsidR="00DF3AE2" w:rsidRPr="009C3A97" w:rsidRDefault="00DF3AE2" w:rsidP="005E25C4">
      <w:pPr>
        <w:ind w:left="284" w:hanging="284"/>
        <w:jc w:val="left"/>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[2] Prof. dr Ljubodrag Đorđević, Sava Đurić, Gligorije Gligorijević: MODULARNO PROJEKTOVANJE U FUNKCIJI AKTIVIRANJA PROIZVODNJE, stručni rad, Kraljevo, 2005.</w:t>
      </w:r>
    </w:p>
    <w:p w14:paraId="1D79F100" w14:textId="7FEC2614" w:rsidR="00CE31AE" w:rsidRPr="009C3A97" w:rsidRDefault="00CE31AE" w:rsidP="005E25C4">
      <w:pPr>
        <w:ind w:left="284" w:hanging="284"/>
        <w:jc w:val="left"/>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[3] Mihailo Milojević, Ljubomir Lukić: MODULARNO PROJEKTOVANJE, monografija, Beograd, 1996.</w:t>
      </w:r>
    </w:p>
    <w:p w14:paraId="55D49F50" w14:textId="575B3064" w:rsidR="00F539AA" w:rsidRPr="009C3A97" w:rsidRDefault="00F539AA" w:rsidP="005E25C4">
      <w:pPr>
        <w:ind w:left="284" w:hanging="284"/>
        <w:jc w:val="left"/>
        <w:rPr>
          <w:rFonts w:ascii="Times New Roman" w:eastAsia="Times New Roman" w:hAnsi="Times New Roman" w:cs="Times New Roman"/>
          <w:iCs/>
          <w:szCs w:val="20"/>
          <w:lang w:val="sr-Latn-RS"/>
        </w:rPr>
      </w:pPr>
      <w:r w:rsidRPr="009C3A97">
        <w:rPr>
          <w:rFonts w:ascii="Times New Roman" w:eastAsia="Times New Roman" w:hAnsi="Times New Roman" w:cs="Times New Roman"/>
          <w:iCs/>
          <w:szCs w:val="20"/>
          <w:lang w:val="sr-Latn-RS"/>
        </w:rPr>
        <w:t xml:space="preserve">[4] Prof. dr </w:t>
      </w:r>
      <w:bookmarkEnd w:id="0"/>
      <w:r w:rsidRPr="009C3A97">
        <w:rPr>
          <w:rFonts w:ascii="Times New Roman" w:eastAsia="Times New Roman" w:hAnsi="Times New Roman" w:cs="Times New Roman"/>
          <w:iCs/>
          <w:szCs w:val="20"/>
          <w:lang w:val="sr-Latn-RS"/>
        </w:rPr>
        <w:t>Mladen Popović: SENZORI U ROBOTICI, Viša elektrotehnička škola, Beograd, 1996.</w:t>
      </w:r>
    </w:p>
    <w:p w14:paraId="4EFFB46C" w14:textId="77777777" w:rsidR="009508C4" w:rsidRDefault="009508C4" w:rsidP="009508C4">
      <w:pPr>
        <w:spacing w:before="120"/>
        <w:ind w:left="408" w:hanging="408"/>
        <w:rPr>
          <w:rFonts w:ascii="Times New Roman" w:eastAsia="Times New Roman" w:hAnsi="Times New Roman" w:cs="Times New Roman"/>
          <w:b/>
          <w:iCs/>
          <w:szCs w:val="20"/>
          <w:lang w:val="sr-Latn-RS"/>
        </w:rPr>
      </w:pPr>
    </w:p>
    <w:p w14:paraId="034A3AC0" w14:textId="00AB8450" w:rsidR="001F58A6" w:rsidRPr="009C3A97" w:rsidRDefault="001F58A6" w:rsidP="009508C4">
      <w:pPr>
        <w:ind w:left="408" w:hanging="408"/>
        <w:rPr>
          <w:rFonts w:ascii="Times New Roman" w:eastAsia="Times New Roman" w:hAnsi="Times New Roman" w:cs="Times New Roman"/>
          <w:b/>
          <w:iCs/>
          <w:szCs w:val="20"/>
          <w:lang w:val="sr-Latn-RS"/>
        </w:rPr>
      </w:pPr>
      <w:r w:rsidRPr="009C3A97">
        <w:rPr>
          <w:rFonts w:ascii="Times New Roman" w:eastAsia="Times New Roman" w:hAnsi="Times New Roman" w:cs="Times New Roman"/>
          <w:b/>
          <w:iCs/>
          <w:szCs w:val="20"/>
          <w:lang w:val="sr-Latn-RS"/>
        </w:rPr>
        <w:t>Kratka biografija:</w:t>
      </w:r>
    </w:p>
    <w:tbl>
      <w:tblPr>
        <w:tblW w:w="0" w:type="auto"/>
        <w:tblInd w:w="108" w:type="dxa"/>
        <w:tblLook w:val="01E0" w:firstRow="1" w:lastRow="1" w:firstColumn="1" w:lastColumn="1" w:noHBand="0" w:noVBand="0"/>
      </w:tblPr>
      <w:tblGrid>
        <w:gridCol w:w="1116"/>
        <w:gridCol w:w="3562"/>
      </w:tblGrid>
      <w:tr w:rsidR="00E642B3" w:rsidRPr="00811A27" w14:paraId="09ED1325" w14:textId="77777777" w:rsidTr="00617379">
        <w:trPr>
          <w:trHeight w:val="785"/>
        </w:trPr>
        <w:tc>
          <w:tcPr>
            <w:tcW w:w="1116" w:type="dxa"/>
          </w:tcPr>
          <w:p w14:paraId="51BC95B7" w14:textId="64A8ADE7" w:rsidR="001F58A6" w:rsidRPr="00811A27" w:rsidRDefault="00E642B3" w:rsidP="009E2CC0">
            <w:pPr>
              <w:spacing w:before="120"/>
              <w:rPr>
                <w:rFonts w:ascii="Times New Roman" w:eastAsia="Times New Roman" w:hAnsi="Times New Roman" w:cs="Times New Roman"/>
                <w:iCs/>
                <w:sz w:val="18"/>
                <w:szCs w:val="18"/>
                <w:lang w:val="sr-Latn-RS"/>
              </w:rPr>
            </w:pPr>
            <w:r w:rsidRPr="00811A27">
              <w:rPr>
                <w:rFonts w:ascii="Times New Roman" w:eastAsia="Times New Roman" w:hAnsi="Times New Roman" w:cs="Times New Roman"/>
                <w:iCs/>
                <w:noProof/>
                <w:sz w:val="18"/>
                <w:szCs w:val="18"/>
                <w:lang w:eastAsia="en-GB"/>
              </w:rPr>
              <w:drawing>
                <wp:inline distT="0" distB="0" distL="0" distR="0" wp14:anchorId="64567E4C" wp14:editId="3C388DB7">
                  <wp:extent cx="566827" cy="670560"/>
                  <wp:effectExtent l="0" t="0" r="5080" b="0"/>
                  <wp:docPr id="7" name="Picture 7" descr="A picture containing tree, outdoor,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ree, outdoor, person, posing&#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9531" cy="685589"/>
                          </a:xfrm>
                          <a:prstGeom prst="rect">
                            <a:avLst/>
                          </a:prstGeom>
                        </pic:spPr>
                      </pic:pic>
                    </a:graphicData>
                  </a:graphic>
                </wp:inline>
              </w:drawing>
            </w:r>
          </w:p>
        </w:tc>
        <w:tc>
          <w:tcPr>
            <w:tcW w:w="3562" w:type="dxa"/>
          </w:tcPr>
          <w:p w14:paraId="4AC86FA3" w14:textId="395D9541" w:rsidR="001F58A6" w:rsidRPr="00811A27" w:rsidRDefault="005D1E17" w:rsidP="00811A27">
            <w:pPr>
              <w:spacing w:before="120"/>
              <w:ind w:right="-108"/>
              <w:jc w:val="left"/>
              <w:rPr>
                <w:rFonts w:ascii="Times New Roman" w:eastAsia="Times New Roman" w:hAnsi="Times New Roman" w:cs="Times New Roman"/>
                <w:iCs/>
                <w:sz w:val="18"/>
                <w:szCs w:val="18"/>
                <w:lang w:val="sr-Latn-RS"/>
              </w:rPr>
            </w:pPr>
            <w:r w:rsidRPr="00811A27">
              <w:rPr>
                <w:rFonts w:ascii="Times New Roman" w:eastAsia="Times New Roman" w:hAnsi="Times New Roman" w:cs="Times New Roman"/>
                <w:b/>
                <w:iCs/>
                <w:sz w:val="18"/>
                <w:szCs w:val="18"/>
                <w:lang w:val="sr-Latn-RS"/>
              </w:rPr>
              <w:t>M</w:t>
            </w:r>
            <w:r w:rsidR="00E642B3" w:rsidRPr="00811A27">
              <w:rPr>
                <w:rFonts w:ascii="Times New Roman" w:eastAsia="Times New Roman" w:hAnsi="Times New Roman" w:cs="Times New Roman"/>
                <w:b/>
                <w:iCs/>
                <w:sz w:val="18"/>
                <w:szCs w:val="18"/>
                <w:lang w:val="sr-Latn-RS"/>
              </w:rPr>
              <w:t>ilorad Milinić</w:t>
            </w:r>
            <w:r w:rsidR="001F58A6" w:rsidRPr="00811A27">
              <w:rPr>
                <w:rFonts w:ascii="Times New Roman" w:eastAsia="Times New Roman" w:hAnsi="Times New Roman" w:cs="Times New Roman"/>
                <w:b/>
                <w:iCs/>
                <w:sz w:val="18"/>
                <w:szCs w:val="18"/>
                <w:lang w:val="sr-Latn-RS"/>
              </w:rPr>
              <w:t xml:space="preserve"> </w:t>
            </w:r>
            <w:r w:rsidR="001F58A6" w:rsidRPr="00811A27">
              <w:rPr>
                <w:rFonts w:ascii="Times New Roman" w:eastAsia="Times New Roman" w:hAnsi="Times New Roman" w:cs="Times New Roman"/>
                <w:iCs/>
                <w:sz w:val="18"/>
                <w:szCs w:val="18"/>
                <w:lang w:val="sr-Latn-RS"/>
              </w:rPr>
              <w:t xml:space="preserve">rođen je u </w:t>
            </w:r>
            <w:r w:rsidR="00E642B3" w:rsidRPr="00811A27">
              <w:rPr>
                <w:rFonts w:ascii="Times New Roman" w:eastAsia="Times New Roman" w:hAnsi="Times New Roman" w:cs="Times New Roman"/>
                <w:iCs/>
                <w:sz w:val="18"/>
                <w:szCs w:val="18"/>
                <w:lang w:val="sr-Latn-RS"/>
              </w:rPr>
              <w:t>Trebinju</w:t>
            </w:r>
            <w:r w:rsidR="001F58A6" w:rsidRPr="00811A27">
              <w:rPr>
                <w:rFonts w:ascii="Times New Roman" w:eastAsia="Times New Roman" w:hAnsi="Times New Roman" w:cs="Times New Roman"/>
                <w:iCs/>
                <w:sz w:val="18"/>
                <w:szCs w:val="18"/>
                <w:lang w:val="sr-Latn-RS"/>
              </w:rPr>
              <w:t xml:space="preserve"> 19</w:t>
            </w:r>
            <w:r w:rsidR="003A799F" w:rsidRPr="00811A27">
              <w:rPr>
                <w:rFonts w:ascii="Times New Roman" w:eastAsia="Times New Roman" w:hAnsi="Times New Roman" w:cs="Times New Roman"/>
                <w:iCs/>
                <w:sz w:val="18"/>
                <w:szCs w:val="18"/>
                <w:lang w:val="sr-Latn-RS"/>
              </w:rPr>
              <w:t>9</w:t>
            </w:r>
            <w:r w:rsidRPr="00811A27">
              <w:rPr>
                <w:rFonts w:ascii="Times New Roman" w:eastAsia="Times New Roman" w:hAnsi="Times New Roman" w:cs="Times New Roman"/>
                <w:iCs/>
                <w:sz w:val="18"/>
                <w:szCs w:val="18"/>
                <w:lang w:val="sr-Latn-RS"/>
              </w:rPr>
              <w:t>5</w:t>
            </w:r>
            <w:r w:rsidR="001F58A6" w:rsidRPr="00811A27">
              <w:rPr>
                <w:rFonts w:ascii="Times New Roman" w:eastAsia="Times New Roman" w:hAnsi="Times New Roman" w:cs="Times New Roman"/>
                <w:iCs/>
                <w:sz w:val="18"/>
                <w:szCs w:val="18"/>
                <w:lang w:val="sr-Latn-RS"/>
              </w:rPr>
              <w:t>. god. Master rad na Fakultetu tehničkih nauka iz</w:t>
            </w:r>
            <w:r w:rsidRPr="00811A27">
              <w:rPr>
                <w:rFonts w:ascii="Times New Roman" w:eastAsia="Times New Roman" w:hAnsi="Times New Roman" w:cs="Times New Roman"/>
                <w:iCs/>
                <w:sz w:val="18"/>
                <w:szCs w:val="18"/>
                <w:lang w:val="sr-Latn-RS"/>
              </w:rPr>
              <w:t xml:space="preserve"> oblasti Mašinstva</w:t>
            </w:r>
            <w:r w:rsidR="001F58A6" w:rsidRPr="00811A27">
              <w:rPr>
                <w:rFonts w:ascii="Times New Roman" w:eastAsia="Times New Roman" w:hAnsi="Times New Roman" w:cs="Times New Roman"/>
                <w:iCs/>
                <w:sz w:val="18"/>
                <w:szCs w:val="18"/>
                <w:lang w:val="sr-Latn-RS"/>
              </w:rPr>
              <w:t xml:space="preserve"> – </w:t>
            </w:r>
            <w:r w:rsidRPr="00811A27">
              <w:rPr>
                <w:rFonts w:ascii="Times New Roman" w:eastAsia="Times New Roman" w:hAnsi="Times New Roman" w:cs="Times New Roman"/>
                <w:iCs/>
                <w:sz w:val="18"/>
                <w:szCs w:val="18"/>
                <w:lang w:val="sr-Latn-RS"/>
              </w:rPr>
              <w:t>Računarom podržane tehnologije odbrani</w:t>
            </w:r>
            <w:r w:rsidR="00E642B3" w:rsidRPr="00811A27">
              <w:rPr>
                <w:rFonts w:ascii="Times New Roman" w:eastAsia="Times New Roman" w:hAnsi="Times New Roman" w:cs="Times New Roman"/>
                <w:iCs/>
                <w:sz w:val="18"/>
                <w:szCs w:val="18"/>
                <w:lang w:val="sr-Latn-RS"/>
              </w:rPr>
              <w:t>o</w:t>
            </w:r>
            <w:r w:rsidRPr="00811A27">
              <w:rPr>
                <w:rFonts w:ascii="Times New Roman" w:eastAsia="Times New Roman" w:hAnsi="Times New Roman" w:cs="Times New Roman"/>
                <w:iCs/>
                <w:sz w:val="18"/>
                <w:szCs w:val="18"/>
                <w:lang w:val="sr-Latn-RS"/>
              </w:rPr>
              <w:t xml:space="preserve"> je 202</w:t>
            </w:r>
            <w:r w:rsidR="00E642B3" w:rsidRPr="00811A27">
              <w:rPr>
                <w:rFonts w:ascii="Times New Roman" w:eastAsia="Times New Roman" w:hAnsi="Times New Roman" w:cs="Times New Roman"/>
                <w:iCs/>
                <w:sz w:val="18"/>
                <w:szCs w:val="18"/>
                <w:lang w:val="sr-Latn-RS"/>
              </w:rPr>
              <w:t>2</w:t>
            </w:r>
            <w:r w:rsidR="001F58A6" w:rsidRPr="00811A27">
              <w:rPr>
                <w:rFonts w:ascii="Times New Roman" w:eastAsia="Times New Roman" w:hAnsi="Times New Roman" w:cs="Times New Roman"/>
                <w:iCs/>
                <w:sz w:val="18"/>
                <w:szCs w:val="18"/>
                <w:lang w:val="sr-Latn-RS"/>
              </w:rPr>
              <w:t>.god.</w:t>
            </w:r>
          </w:p>
          <w:p w14:paraId="066FAF1D" w14:textId="69830A3B" w:rsidR="003A799F" w:rsidRDefault="005D1E17" w:rsidP="009E2CC0">
            <w:pPr>
              <w:ind w:right="-108"/>
              <w:rPr>
                <w:sz w:val="18"/>
                <w:szCs w:val="18"/>
                <w:lang w:val="sr-Latn-RS"/>
              </w:rPr>
            </w:pPr>
            <w:r w:rsidRPr="00811A27">
              <w:rPr>
                <w:rFonts w:ascii="Times New Roman" w:eastAsia="Times New Roman" w:hAnsi="Times New Roman" w:cs="Times New Roman"/>
                <w:iCs/>
                <w:sz w:val="18"/>
                <w:szCs w:val="18"/>
                <w:lang w:val="sr-Latn-RS"/>
              </w:rPr>
              <w:t xml:space="preserve">kontakt: </w:t>
            </w:r>
            <w:hyperlink r:id="rId22" w:history="1">
              <w:r w:rsidR="00811A27" w:rsidRPr="003B4911">
                <w:rPr>
                  <w:rStyle w:val="Hyperlink"/>
                  <w:rFonts w:ascii="Times New Roman" w:eastAsia="Times New Roman" w:hAnsi="Times New Roman" w:cs="Times New Roman"/>
                  <w:iCs/>
                  <w:sz w:val="18"/>
                  <w:szCs w:val="18"/>
                  <w:lang w:val="sr-Latn-RS"/>
                </w:rPr>
                <w:t>m</w:t>
              </w:r>
              <w:r w:rsidR="00811A27" w:rsidRPr="003B4911">
                <w:rPr>
                  <w:rStyle w:val="Hyperlink"/>
                  <w:sz w:val="18"/>
                  <w:szCs w:val="18"/>
                  <w:lang w:val="sr-Latn-RS"/>
                </w:rPr>
                <w:t>ilorad.milinic11@gmail.com</w:t>
              </w:r>
            </w:hyperlink>
          </w:p>
          <w:p w14:paraId="0EB5EC71" w14:textId="77777777" w:rsidR="00811A27" w:rsidRPr="00811A27" w:rsidRDefault="00811A27" w:rsidP="009E2CC0">
            <w:pPr>
              <w:ind w:right="-108"/>
              <w:rPr>
                <w:rFonts w:ascii="Times New Roman" w:eastAsia="Times New Roman" w:hAnsi="Times New Roman" w:cs="Times New Roman"/>
                <w:iCs/>
                <w:sz w:val="18"/>
                <w:szCs w:val="18"/>
                <w:lang w:val="sr-Latn-RS"/>
              </w:rPr>
            </w:pPr>
          </w:p>
          <w:p w14:paraId="059D986C" w14:textId="77777777" w:rsidR="00666F33" w:rsidRPr="00811A27" w:rsidRDefault="00666F33" w:rsidP="009E2CC0">
            <w:pPr>
              <w:ind w:right="-108"/>
              <w:rPr>
                <w:rFonts w:ascii="Times New Roman" w:eastAsia="Times New Roman" w:hAnsi="Times New Roman" w:cs="Times New Roman"/>
                <w:iCs/>
                <w:sz w:val="18"/>
                <w:szCs w:val="18"/>
                <w:lang w:val="sr-Latn-RS"/>
              </w:rPr>
            </w:pPr>
          </w:p>
        </w:tc>
      </w:tr>
    </w:tbl>
    <w:p w14:paraId="44F15F04" w14:textId="77777777" w:rsidR="00366EA3" w:rsidRPr="009C3A97" w:rsidRDefault="00366EA3" w:rsidP="009E2CC0">
      <w:pPr>
        <w:rPr>
          <w:rFonts w:ascii="Times New Roman" w:eastAsia="Times New Roman" w:hAnsi="Times New Roman" w:cs="Times New Roman"/>
          <w:iCs/>
          <w:sz w:val="12"/>
          <w:szCs w:val="24"/>
          <w:lang w:val="sr-Latn-RS"/>
        </w:rPr>
      </w:pPr>
    </w:p>
    <w:p w14:paraId="7AD6F1F1" w14:textId="77777777" w:rsidR="00ED6F65" w:rsidRPr="009C3A97" w:rsidRDefault="00ED6F65" w:rsidP="009E2CC0">
      <w:pPr>
        <w:rPr>
          <w:rFonts w:ascii="Times New Roman" w:eastAsia="Times New Roman" w:hAnsi="Times New Roman" w:cs="Times New Roman"/>
          <w:iCs/>
          <w:sz w:val="12"/>
          <w:szCs w:val="24"/>
          <w:lang w:val="sr-Latn-RS"/>
        </w:rPr>
      </w:pPr>
    </w:p>
    <w:sectPr w:rsidR="00ED6F65" w:rsidRPr="009C3A97"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E68DEE" w14:textId="77777777" w:rsidR="001E32AA" w:rsidRDefault="001E32AA" w:rsidP="00197172">
      <w:r>
        <w:separator/>
      </w:r>
    </w:p>
  </w:endnote>
  <w:endnote w:type="continuationSeparator" w:id="0">
    <w:p w14:paraId="235CF0EF" w14:textId="77777777" w:rsidR="001E32AA" w:rsidRDefault="001E32AA" w:rsidP="00197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DE5A90" w14:textId="77777777" w:rsidR="001E32AA" w:rsidRDefault="001E32AA" w:rsidP="00197172">
      <w:r>
        <w:separator/>
      </w:r>
    </w:p>
  </w:footnote>
  <w:footnote w:type="continuationSeparator" w:id="0">
    <w:p w14:paraId="503C8F54" w14:textId="77777777" w:rsidR="001E32AA" w:rsidRDefault="001E32AA" w:rsidP="00197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1B1F"/>
    <w:multiLevelType w:val="hybridMultilevel"/>
    <w:tmpl w:val="912485D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91779C2"/>
    <w:multiLevelType w:val="hybridMultilevel"/>
    <w:tmpl w:val="EDD484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A144F40"/>
    <w:multiLevelType w:val="hybridMultilevel"/>
    <w:tmpl w:val="AFDE6E5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3F11341"/>
    <w:multiLevelType w:val="hybridMultilevel"/>
    <w:tmpl w:val="B732A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880D09"/>
    <w:multiLevelType w:val="hybridMultilevel"/>
    <w:tmpl w:val="5198890E"/>
    <w:lvl w:ilvl="0" w:tplc="4202D3B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E32A55"/>
    <w:multiLevelType w:val="hybridMultilevel"/>
    <w:tmpl w:val="79681B1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7E857B7C"/>
    <w:multiLevelType w:val="hybridMultilevel"/>
    <w:tmpl w:val="113EEF1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4"/>
  </w:num>
  <w:num w:numId="2">
    <w:abstractNumId w:val="6"/>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07ABE"/>
    <w:rsid w:val="00014FAF"/>
    <w:rsid w:val="000378C7"/>
    <w:rsid w:val="00067A56"/>
    <w:rsid w:val="000749FA"/>
    <w:rsid w:val="000B3AFD"/>
    <w:rsid w:val="000C7C19"/>
    <w:rsid w:val="000D6413"/>
    <w:rsid w:val="0011460E"/>
    <w:rsid w:val="001317CD"/>
    <w:rsid w:val="00132876"/>
    <w:rsid w:val="0014419B"/>
    <w:rsid w:val="00152FDC"/>
    <w:rsid w:val="001879AA"/>
    <w:rsid w:val="00192A6B"/>
    <w:rsid w:val="00195BC3"/>
    <w:rsid w:val="00197172"/>
    <w:rsid w:val="001A6AC4"/>
    <w:rsid w:val="001B3710"/>
    <w:rsid w:val="001D55B8"/>
    <w:rsid w:val="001E32AA"/>
    <w:rsid w:val="001F58A6"/>
    <w:rsid w:val="00201C73"/>
    <w:rsid w:val="0023331E"/>
    <w:rsid w:val="00237624"/>
    <w:rsid w:val="00245755"/>
    <w:rsid w:val="00260C76"/>
    <w:rsid w:val="00264386"/>
    <w:rsid w:val="00287374"/>
    <w:rsid w:val="002A43D5"/>
    <w:rsid w:val="002B238B"/>
    <w:rsid w:val="002C7647"/>
    <w:rsid w:val="003421AE"/>
    <w:rsid w:val="00353138"/>
    <w:rsid w:val="00366EA3"/>
    <w:rsid w:val="003A799F"/>
    <w:rsid w:val="003C0F20"/>
    <w:rsid w:val="003E5716"/>
    <w:rsid w:val="003F02CC"/>
    <w:rsid w:val="00471271"/>
    <w:rsid w:val="004A1A9F"/>
    <w:rsid w:val="004A5258"/>
    <w:rsid w:val="004A76A1"/>
    <w:rsid w:val="004B0794"/>
    <w:rsid w:val="004D6335"/>
    <w:rsid w:val="004E61FF"/>
    <w:rsid w:val="004F169B"/>
    <w:rsid w:val="005355C3"/>
    <w:rsid w:val="0054614D"/>
    <w:rsid w:val="00563652"/>
    <w:rsid w:val="00584FE4"/>
    <w:rsid w:val="005854C2"/>
    <w:rsid w:val="005B670D"/>
    <w:rsid w:val="005D1E17"/>
    <w:rsid w:val="005E25C4"/>
    <w:rsid w:val="006116E5"/>
    <w:rsid w:val="00617379"/>
    <w:rsid w:val="006440EF"/>
    <w:rsid w:val="00660E62"/>
    <w:rsid w:val="00666F33"/>
    <w:rsid w:val="00672D9C"/>
    <w:rsid w:val="006747D1"/>
    <w:rsid w:val="00692A91"/>
    <w:rsid w:val="006A020B"/>
    <w:rsid w:val="006A1BFB"/>
    <w:rsid w:val="006B0951"/>
    <w:rsid w:val="006B2672"/>
    <w:rsid w:val="00740BFD"/>
    <w:rsid w:val="007A0367"/>
    <w:rsid w:val="007A2869"/>
    <w:rsid w:val="007B1747"/>
    <w:rsid w:val="007E4699"/>
    <w:rsid w:val="007E6AFE"/>
    <w:rsid w:val="00804639"/>
    <w:rsid w:val="0081034F"/>
    <w:rsid w:val="00811A27"/>
    <w:rsid w:val="0082409A"/>
    <w:rsid w:val="008463AD"/>
    <w:rsid w:val="008719FA"/>
    <w:rsid w:val="00871C13"/>
    <w:rsid w:val="00883800"/>
    <w:rsid w:val="008A38E3"/>
    <w:rsid w:val="008D6FB2"/>
    <w:rsid w:val="008F0322"/>
    <w:rsid w:val="009279C1"/>
    <w:rsid w:val="009508C4"/>
    <w:rsid w:val="00987AF7"/>
    <w:rsid w:val="009C3A97"/>
    <w:rsid w:val="009C786C"/>
    <w:rsid w:val="009E2CC0"/>
    <w:rsid w:val="009E51FF"/>
    <w:rsid w:val="00A10B09"/>
    <w:rsid w:val="00A23E88"/>
    <w:rsid w:val="00A23EB2"/>
    <w:rsid w:val="00A413BB"/>
    <w:rsid w:val="00A41DD3"/>
    <w:rsid w:val="00A52154"/>
    <w:rsid w:val="00AE685C"/>
    <w:rsid w:val="00AF5BAB"/>
    <w:rsid w:val="00B04271"/>
    <w:rsid w:val="00B16782"/>
    <w:rsid w:val="00B3210B"/>
    <w:rsid w:val="00B36102"/>
    <w:rsid w:val="00B436C0"/>
    <w:rsid w:val="00B4392B"/>
    <w:rsid w:val="00B731CA"/>
    <w:rsid w:val="00B76606"/>
    <w:rsid w:val="00BC10B7"/>
    <w:rsid w:val="00BD7630"/>
    <w:rsid w:val="00C07C2A"/>
    <w:rsid w:val="00CC6BEE"/>
    <w:rsid w:val="00CE31AE"/>
    <w:rsid w:val="00CE795F"/>
    <w:rsid w:val="00D14523"/>
    <w:rsid w:val="00D270C0"/>
    <w:rsid w:val="00D274BB"/>
    <w:rsid w:val="00D76149"/>
    <w:rsid w:val="00DB322B"/>
    <w:rsid w:val="00DC5F80"/>
    <w:rsid w:val="00DD10DD"/>
    <w:rsid w:val="00DF3AE2"/>
    <w:rsid w:val="00E32CBD"/>
    <w:rsid w:val="00E60610"/>
    <w:rsid w:val="00E642B3"/>
    <w:rsid w:val="00E709DB"/>
    <w:rsid w:val="00EA0287"/>
    <w:rsid w:val="00EA3053"/>
    <w:rsid w:val="00EB4618"/>
    <w:rsid w:val="00ED6F65"/>
    <w:rsid w:val="00EF148F"/>
    <w:rsid w:val="00F32906"/>
    <w:rsid w:val="00F361B3"/>
    <w:rsid w:val="00F4474F"/>
    <w:rsid w:val="00F539AA"/>
    <w:rsid w:val="00F56D05"/>
    <w:rsid w:val="00F7113E"/>
    <w:rsid w:val="00F978A8"/>
    <w:rsid w:val="00FF5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D2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1"/>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97172"/>
    <w:pPr>
      <w:tabs>
        <w:tab w:val="center" w:pos="4680"/>
        <w:tab w:val="right" w:pos="9360"/>
      </w:tabs>
    </w:pPr>
  </w:style>
  <w:style w:type="character" w:customStyle="1" w:styleId="HeaderChar">
    <w:name w:val="Header Char"/>
    <w:basedOn w:val="DefaultParagraphFont"/>
    <w:link w:val="Header"/>
    <w:uiPriority w:val="99"/>
    <w:rsid w:val="00197172"/>
    <w:rPr>
      <w:sz w:val="20"/>
    </w:rPr>
  </w:style>
  <w:style w:type="paragraph" w:styleId="Footer">
    <w:name w:val="footer"/>
    <w:basedOn w:val="Normal"/>
    <w:link w:val="FooterChar"/>
    <w:uiPriority w:val="99"/>
    <w:unhideWhenUsed/>
    <w:rsid w:val="00197172"/>
    <w:pPr>
      <w:tabs>
        <w:tab w:val="center" w:pos="4680"/>
        <w:tab w:val="right" w:pos="9360"/>
      </w:tabs>
    </w:pPr>
  </w:style>
  <w:style w:type="character" w:customStyle="1" w:styleId="FooterChar">
    <w:name w:val="Footer Char"/>
    <w:basedOn w:val="DefaultParagraphFont"/>
    <w:link w:val="Footer"/>
    <w:uiPriority w:val="99"/>
    <w:rsid w:val="00197172"/>
    <w:rPr>
      <w:sz w:val="20"/>
    </w:rPr>
  </w:style>
  <w:style w:type="paragraph" w:styleId="BodyText">
    <w:name w:val="Body Text"/>
    <w:basedOn w:val="Normal"/>
    <w:link w:val="BodyTextChar"/>
    <w:uiPriority w:val="1"/>
    <w:qFormat/>
    <w:rsid w:val="007E4699"/>
    <w:pPr>
      <w:widowControl w:val="0"/>
      <w:autoSpaceDE w:val="0"/>
      <w:autoSpaceDN w:val="0"/>
      <w:jc w:val="left"/>
    </w:pPr>
    <w:rPr>
      <w:rFonts w:ascii="Calibri" w:eastAsia="Calibri" w:hAnsi="Calibri" w:cs="Calibri"/>
      <w:sz w:val="24"/>
      <w:szCs w:val="24"/>
    </w:rPr>
  </w:style>
  <w:style w:type="character" w:customStyle="1" w:styleId="BodyTextChar">
    <w:name w:val="Body Text Char"/>
    <w:basedOn w:val="DefaultParagraphFont"/>
    <w:link w:val="BodyText"/>
    <w:uiPriority w:val="1"/>
    <w:rsid w:val="007E4699"/>
    <w:rPr>
      <w:rFonts w:ascii="Calibri" w:eastAsia="Calibri" w:hAnsi="Calibri" w:cs="Calibri"/>
      <w:sz w:val="24"/>
      <w:szCs w:val="24"/>
    </w:rPr>
  </w:style>
  <w:style w:type="paragraph" w:styleId="FootnoteText">
    <w:name w:val="footnote text"/>
    <w:basedOn w:val="Normal"/>
    <w:link w:val="FootnoteTextChar"/>
    <w:uiPriority w:val="99"/>
    <w:semiHidden/>
    <w:unhideWhenUsed/>
    <w:rsid w:val="00C07C2A"/>
    <w:rPr>
      <w:szCs w:val="20"/>
    </w:rPr>
  </w:style>
  <w:style w:type="character" w:customStyle="1" w:styleId="FootnoteTextChar">
    <w:name w:val="Footnote Text Char"/>
    <w:basedOn w:val="DefaultParagraphFont"/>
    <w:link w:val="FootnoteText"/>
    <w:uiPriority w:val="99"/>
    <w:semiHidden/>
    <w:rsid w:val="00C07C2A"/>
    <w:rPr>
      <w:sz w:val="20"/>
      <w:szCs w:val="20"/>
    </w:rPr>
  </w:style>
  <w:style w:type="character" w:styleId="FootnoteReference">
    <w:name w:val="footnote reference"/>
    <w:basedOn w:val="DefaultParagraphFont"/>
    <w:uiPriority w:val="99"/>
    <w:semiHidden/>
    <w:unhideWhenUsed/>
    <w:rsid w:val="00C07C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1"/>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97172"/>
    <w:pPr>
      <w:tabs>
        <w:tab w:val="center" w:pos="4680"/>
        <w:tab w:val="right" w:pos="9360"/>
      </w:tabs>
    </w:pPr>
  </w:style>
  <w:style w:type="character" w:customStyle="1" w:styleId="HeaderChar">
    <w:name w:val="Header Char"/>
    <w:basedOn w:val="DefaultParagraphFont"/>
    <w:link w:val="Header"/>
    <w:uiPriority w:val="99"/>
    <w:rsid w:val="00197172"/>
    <w:rPr>
      <w:sz w:val="20"/>
    </w:rPr>
  </w:style>
  <w:style w:type="paragraph" w:styleId="Footer">
    <w:name w:val="footer"/>
    <w:basedOn w:val="Normal"/>
    <w:link w:val="FooterChar"/>
    <w:uiPriority w:val="99"/>
    <w:unhideWhenUsed/>
    <w:rsid w:val="00197172"/>
    <w:pPr>
      <w:tabs>
        <w:tab w:val="center" w:pos="4680"/>
        <w:tab w:val="right" w:pos="9360"/>
      </w:tabs>
    </w:pPr>
  </w:style>
  <w:style w:type="character" w:customStyle="1" w:styleId="FooterChar">
    <w:name w:val="Footer Char"/>
    <w:basedOn w:val="DefaultParagraphFont"/>
    <w:link w:val="Footer"/>
    <w:uiPriority w:val="99"/>
    <w:rsid w:val="00197172"/>
    <w:rPr>
      <w:sz w:val="20"/>
    </w:rPr>
  </w:style>
  <w:style w:type="paragraph" w:styleId="BodyText">
    <w:name w:val="Body Text"/>
    <w:basedOn w:val="Normal"/>
    <w:link w:val="BodyTextChar"/>
    <w:uiPriority w:val="1"/>
    <w:qFormat/>
    <w:rsid w:val="007E4699"/>
    <w:pPr>
      <w:widowControl w:val="0"/>
      <w:autoSpaceDE w:val="0"/>
      <w:autoSpaceDN w:val="0"/>
      <w:jc w:val="left"/>
    </w:pPr>
    <w:rPr>
      <w:rFonts w:ascii="Calibri" w:eastAsia="Calibri" w:hAnsi="Calibri" w:cs="Calibri"/>
      <w:sz w:val="24"/>
      <w:szCs w:val="24"/>
    </w:rPr>
  </w:style>
  <w:style w:type="character" w:customStyle="1" w:styleId="BodyTextChar">
    <w:name w:val="Body Text Char"/>
    <w:basedOn w:val="DefaultParagraphFont"/>
    <w:link w:val="BodyText"/>
    <w:uiPriority w:val="1"/>
    <w:rsid w:val="007E4699"/>
    <w:rPr>
      <w:rFonts w:ascii="Calibri" w:eastAsia="Calibri" w:hAnsi="Calibri" w:cs="Calibri"/>
      <w:sz w:val="24"/>
      <w:szCs w:val="24"/>
    </w:rPr>
  </w:style>
  <w:style w:type="paragraph" w:styleId="FootnoteText">
    <w:name w:val="footnote text"/>
    <w:basedOn w:val="Normal"/>
    <w:link w:val="FootnoteTextChar"/>
    <w:uiPriority w:val="99"/>
    <w:semiHidden/>
    <w:unhideWhenUsed/>
    <w:rsid w:val="00C07C2A"/>
    <w:rPr>
      <w:szCs w:val="20"/>
    </w:rPr>
  </w:style>
  <w:style w:type="character" w:customStyle="1" w:styleId="FootnoteTextChar">
    <w:name w:val="Footnote Text Char"/>
    <w:basedOn w:val="DefaultParagraphFont"/>
    <w:link w:val="FootnoteText"/>
    <w:uiPriority w:val="99"/>
    <w:semiHidden/>
    <w:rsid w:val="00C07C2A"/>
    <w:rPr>
      <w:sz w:val="20"/>
      <w:szCs w:val="20"/>
    </w:rPr>
  </w:style>
  <w:style w:type="character" w:styleId="FootnoteReference">
    <w:name w:val="footnote reference"/>
    <w:basedOn w:val="DefaultParagraphFont"/>
    <w:uiPriority w:val="99"/>
    <w:semiHidden/>
    <w:unhideWhenUsed/>
    <w:rsid w:val="00C07C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s://doi.org/10.24867/20AM05Milinic"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mailto:milorad.milinic1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CDF56AE-A87F-4C44-A332-E30C9B4FF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1918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11</cp:revision>
  <dcterms:created xsi:type="dcterms:W3CDTF">2022-09-07T09:16:00Z</dcterms:created>
  <dcterms:modified xsi:type="dcterms:W3CDTF">2022-11-02T17:04:00Z</dcterms:modified>
</cp:coreProperties>
</file>