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C12D9F" w:rsidRPr="00366EA3" w14:paraId="31C21475" w14:textId="77777777" w:rsidTr="00CE31E1">
        <w:trPr>
          <w:trHeight w:val="737"/>
        </w:trPr>
        <w:tc>
          <w:tcPr>
            <w:tcW w:w="1247" w:type="dxa"/>
            <w:vAlign w:val="center"/>
          </w:tcPr>
          <w:p w14:paraId="3FC89570" w14:textId="77777777" w:rsidR="00C12D9F" w:rsidRPr="00366EA3" w:rsidRDefault="00C12D9F" w:rsidP="00CE31E1">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sr-Latn-RS" w:eastAsia="sr-Latn-RS"/>
              </w:rPr>
              <w:drawing>
                <wp:inline distT="0" distB="0" distL="0" distR="0" wp14:anchorId="66C0E417" wp14:editId="10FB284A">
                  <wp:extent cx="410400" cy="446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400" cy="446400"/>
                          </a:xfrm>
                          <a:prstGeom prst="rect">
                            <a:avLst/>
                          </a:prstGeom>
                          <a:noFill/>
                          <a:ln>
                            <a:noFill/>
                          </a:ln>
                        </pic:spPr>
                      </pic:pic>
                    </a:graphicData>
                  </a:graphic>
                </wp:inline>
              </w:drawing>
            </w:r>
          </w:p>
        </w:tc>
        <w:tc>
          <w:tcPr>
            <w:tcW w:w="8391" w:type="dxa"/>
            <w:vAlign w:val="center"/>
          </w:tcPr>
          <w:p w14:paraId="0D19CC5F" w14:textId="77777777" w:rsidR="00C12D9F" w:rsidRPr="00366EA3" w:rsidRDefault="00C12D9F" w:rsidP="00CE31E1">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7D978BF7" w14:textId="05B39341" w:rsidR="00C12D9F" w:rsidRDefault="00C12D9F" w:rsidP="00C12D9F">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D17BCA">
        <w:rPr>
          <w:rFonts w:ascii="Arial" w:hAnsi="Arial" w:cs="Arial"/>
          <w:color w:val="000000"/>
          <w:szCs w:val="20"/>
        </w:rPr>
        <w:t>624.05</w:t>
      </w:r>
    </w:p>
    <w:p w14:paraId="39E17D2A" w14:textId="0B854D24" w:rsidR="00C12D9F" w:rsidRPr="00366EA3" w:rsidRDefault="00C12D9F" w:rsidP="00C12D9F">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 xml:space="preserve">DOI: </w:t>
      </w:r>
      <w:r w:rsidR="00055388">
        <w:fldChar w:fldCharType="begin"/>
      </w:r>
      <w:r w:rsidR="00055388">
        <w:instrText xml:space="preserve"> HYPERLINK "https://doi.org/10.24867/22CG05Milivojevic" </w:instrText>
      </w:r>
      <w:r w:rsidR="00055388">
        <w:fldChar w:fldCharType="separate"/>
      </w:r>
      <w:r w:rsidR="00D17BCA" w:rsidRPr="00D17BCA">
        <w:rPr>
          <w:rStyle w:val="Hyperlink"/>
          <w:rFonts w:ascii="Times New Roman" w:eastAsia="Times New Roman" w:hAnsi="Times New Roman" w:cs="Times New Roman"/>
          <w:b/>
          <w:szCs w:val="24"/>
          <w:lang w:val="sr-Latn-CS"/>
        </w:rPr>
        <w:t>https://doi.org/10.24867/22CG05Milivojevic</w:t>
      </w:r>
      <w:r w:rsidR="00055388">
        <w:rPr>
          <w:rStyle w:val="Hyperlink"/>
          <w:rFonts w:ascii="Times New Roman" w:eastAsia="Times New Roman" w:hAnsi="Times New Roman" w:cs="Times New Roman"/>
          <w:b/>
          <w:szCs w:val="24"/>
          <w:lang w:val="sr-Latn-CS"/>
        </w:rPr>
        <w:fldChar w:fldCharType="end"/>
      </w:r>
    </w:p>
    <w:p w14:paraId="1A8B869B" w14:textId="77777777" w:rsidR="00C12D9F" w:rsidRPr="009C0000" w:rsidRDefault="00C12D9F" w:rsidP="00C12D9F">
      <w:pPr>
        <w:jc w:val="center"/>
        <w:rPr>
          <w:rFonts w:ascii="Times New Roman" w:eastAsia="Times New Roman" w:hAnsi="Times New Roman" w:cs="Times New Roman"/>
          <w:sz w:val="12"/>
          <w:szCs w:val="24"/>
          <w:lang w:val="sr-Latn-CS"/>
        </w:rPr>
      </w:pPr>
    </w:p>
    <w:p w14:paraId="23753670" w14:textId="303D8C57" w:rsidR="00C12D9F" w:rsidRPr="000C5E5F" w:rsidRDefault="00C12D9F" w:rsidP="00C12D9F">
      <w:pPr>
        <w:jc w:val="center"/>
        <w:rPr>
          <w:rFonts w:ascii="Times New Roman" w:eastAsia="Times New Roman" w:hAnsi="Times New Roman" w:cs="Times New Roman"/>
          <w:b/>
          <w:iCs/>
          <w:sz w:val="24"/>
          <w:szCs w:val="24"/>
          <w:lang w:val="sr-Latn-RS"/>
        </w:rPr>
      </w:pPr>
      <w:r>
        <w:rPr>
          <w:rFonts w:ascii="Times New Roman" w:eastAsia="Times New Roman" w:hAnsi="Times New Roman" w:cs="Times New Roman"/>
          <w:b/>
          <w:iCs/>
          <w:sz w:val="24"/>
          <w:szCs w:val="24"/>
          <w:lang w:val="sr-Latn-CS"/>
        </w:rPr>
        <w:t xml:space="preserve">POVEZIVANJE BOLNICE </w:t>
      </w:r>
      <w:r>
        <w:rPr>
          <w:rFonts w:ascii="Times New Roman" w:eastAsia="Times New Roman" w:hAnsi="Times New Roman" w:cs="Times New Roman"/>
          <w:b/>
          <w:iCs/>
          <w:sz w:val="24"/>
          <w:szCs w:val="24"/>
          <w:lang w:val="sr-Latn-RS"/>
        </w:rPr>
        <w:t>ŠEIK KALIFA SA MEĐUNARODNOM PUTNOM MREŽOM – MSE ZIDOVI</w:t>
      </w:r>
    </w:p>
    <w:p w14:paraId="62B635E3" w14:textId="77777777" w:rsidR="00C12D9F" w:rsidRPr="00366EA3" w:rsidRDefault="00C12D9F" w:rsidP="00C12D9F">
      <w:pPr>
        <w:jc w:val="center"/>
        <w:rPr>
          <w:rFonts w:ascii="Times New Roman" w:eastAsia="Times New Roman" w:hAnsi="Times New Roman" w:cs="Times New Roman"/>
          <w:iCs/>
          <w:sz w:val="12"/>
          <w:szCs w:val="24"/>
          <w:lang w:val="sr-Latn-CS"/>
        </w:rPr>
      </w:pPr>
    </w:p>
    <w:p w14:paraId="033E1F15" w14:textId="77777777" w:rsidR="00C12D9F" w:rsidRPr="00366EA3" w:rsidRDefault="00C12D9F" w:rsidP="00C12D9F">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LINKING SHEIKH KHALIFA SPECIALIST HOSPITAL WITH THE FEDERAL ROADS NETWORK – MSE WALLS</w:t>
      </w:r>
    </w:p>
    <w:p w14:paraId="013B2566" w14:textId="77777777" w:rsidR="00C12D9F" w:rsidRPr="00366EA3" w:rsidRDefault="00C12D9F" w:rsidP="00C12D9F">
      <w:pPr>
        <w:jc w:val="center"/>
        <w:rPr>
          <w:rFonts w:ascii="Times New Roman" w:eastAsia="Times New Roman" w:hAnsi="Times New Roman" w:cs="Times New Roman"/>
          <w:iCs/>
          <w:sz w:val="12"/>
          <w:szCs w:val="24"/>
          <w:lang w:val="sr-Latn-CS"/>
        </w:rPr>
      </w:pPr>
    </w:p>
    <w:p w14:paraId="55167972" w14:textId="77777777" w:rsidR="00C12D9F" w:rsidRDefault="00C12D9F" w:rsidP="00C12D9F">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Momir Milivojević</w:t>
      </w:r>
      <w:r w:rsidRPr="00366EA3">
        <w:rPr>
          <w:rFonts w:ascii="Times New Roman" w:eastAsia="Times New Roman" w:hAnsi="Times New Roman" w:cs="Times New Roman"/>
          <w:iCs/>
          <w:sz w:val="24"/>
          <w:szCs w:val="24"/>
          <w:lang w:val="sr-Latn-CS"/>
        </w:rPr>
        <w:t>,</w:t>
      </w:r>
      <w:r>
        <w:rPr>
          <w:rFonts w:ascii="Times New Roman" w:eastAsia="Times New Roman" w:hAnsi="Times New Roman" w:cs="Times New Roman"/>
          <w:iCs/>
          <w:sz w:val="24"/>
          <w:szCs w:val="24"/>
          <w:lang w:val="sr-Latn-CS"/>
        </w:rPr>
        <w:t xml:space="preserve"> </w:t>
      </w:r>
      <w:r w:rsidRPr="00366EA3">
        <w:rPr>
          <w:rFonts w:ascii="Times New Roman" w:eastAsia="Times New Roman" w:hAnsi="Times New Roman" w:cs="Times New Roman"/>
          <w:i/>
          <w:iCs/>
          <w:sz w:val="24"/>
          <w:szCs w:val="24"/>
          <w:lang w:val="sr-Latn-CS"/>
        </w:rPr>
        <w:t>Fakultet tehničkih nauka, Novi Sad</w:t>
      </w:r>
    </w:p>
    <w:p w14:paraId="5A3DEE83" w14:textId="77777777" w:rsidR="00C12D9F" w:rsidRPr="00366EA3" w:rsidRDefault="00C12D9F" w:rsidP="00C12D9F">
      <w:pPr>
        <w:rPr>
          <w:rFonts w:ascii="Times New Roman" w:eastAsia="Times New Roman" w:hAnsi="Times New Roman" w:cs="Times New Roman"/>
          <w:i/>
          <w:iCs/>
          <w:sz w:val="12"/>
          <w:szCs w:val="12"/>
          <w:lang w:val="sr-Latn-CS"/>
        </w:rPr>
      </w:pPr>
    </w:p>
    <w:p w14:paraId="14F3F81A" w14:textId="77777777" w:rsidR="00C12D9F" w:rsidRPr="00366EA3" w:rsidRDefault="00C12D9F" w:rsidP="00C12D9F">
      <w:pPr>
        <w:rPr>
          <w:rFonts w:ascii="Times New Roman" w:eastAsia="Times New Roman" w:hAnsi="Times New Roman" w:cs="Times New Roman"/>
          <w:iCs/>
          <w:sz w:val="12"/>
          <w:szCs w:val="12"/>
          <w:lang w:val="sr-Latn-CS"/>
        </w:rPr>
        <w:sectPr w:rsidR="00C12D9F" w:rsidRPr="00366EA3" w:rsidSect="00C12D9F">
          <w:type w:val="continuous"/>
          <w:pgSz w:w="11906" w:h="16838"/>
          <w:pgMar w:top="1134" w:right="1134" w:bottom="1134" w:left="1134" w:header="708" w:footer="708" w:gutter="0"/>
          <w:cols w:space="708"/>
          <w:docGrid w:linePitch="360"/>
        </w:sectPr>
      </w:pPr>
    </w:p>
    <w:p w14:paraId="6E81AF1F" w14:textId="037127B4" w:rsidR="00C12D9F" w:rsidRPr="00366EA3" w:rsidRDefault="00C12D9F" w:rsidP="00C12D9F">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8A4953">
        <w:rPr>
          <w:rFonts w:ascii="Times New Roman" w:eastAsia="Times New Roman" w:hAnsi="Times New Roman" w:cs="Times New Roman"/>
          <w:b/>
          <w:iCs/>
          <w:szCs w:val="20"/>
          <w:lang w:val="sr-Latn-CS"/>
        </w:rPr>
        <w:t>OGRANIZACIJA I TEHNOLOGIJA GRAĐENJA</w:t>
      </w:r>
      <w:r w:rsidR="008A4953" w:rsidRPr="00366EA3">
        <w:rPr>
          <w:rFonts w:ascii="Times New Roman" w:eastAsia="Times New Roman" w:hAnsi="Times New Roman" w:cs="Times New Roman"/>
          <w:b/>
          <w:iCs/>
          <w:szCs w:val="20"/>
          <w:lang w:val="sr-Latn-CS"/>
        </w:rPr>
        <w:t xml:space="preserve"> </w:t>
      </w:r>
    </w:p>
    <w:p w14:paraId="00282284" w14:textId="4C9EDD11" w:rsidR="00C12D9F" w:rsidRPr="000A24F1" w:rsidRDefault="00C12D9F" w:rsidP="00C12D9F">
      <w:pPr>
        <w:autoSpaceDE w:val="0"/>
        <w:autoSpaceDN w:val="0"/>
        <w:adjustRightInd w:val="0"/>
        <w:rPr>
          <w:rFonts w:asciiTheme="majorHAnsi" w:hAnsiTheme="majorHAnsi" w:cstheme="majorHAnsi"/>
          <w:szCs w:val="20"/>
          <w:lang w:val="sr-Latn-CS"/>
        </w:rPr>
      </w:pPr>
      <w:r w:rsidRPr="00366EA3">
        <w:rPr>
          <w:rFonts w:ascii="Times New Roman" w:eastAsia="Times New Roman" w:hAnsi="Times New Roman" w:cs="Times New Roman"/>
          <w:b/>
          <w:iCs/>
          <w:szCs w:val="20"/>
          <w:lang w:val="sr-Latn-CS"/>
        </w:rPr>
        <w:t xml:space="preserve">Kratak sadržaj – </w:t>
      </w:r>
      <w:proofErr w:type="spellStart"/>
      <w:r w:rsidRPr="000A24F1">
        <w:rPr>
          <w:rFonts w:asciiTheme="majorHAnsi" w:hAnsiTheme="majorHAnsi" w:cstheme="majorHAnsi"/>
          <w:i/>
          <w:iCs/>
          <w:szCs w:val="20"/>
          <w:lang w:val="en-US"/>
        </w:rPr>
        <w:t>Poslovanje</w:t>
      </w:r>
      <w:proofErr w:type="spellEnd"/>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u</w:t>
      </w:r>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internacionalnim</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uslo</w:t>
      </w:r>
      <w:r w:rsidR="00D17BCA">
        <w:rPr>
          <w:rFonts w:asciiTheme="majorHAnsi" w:hAnsiTheme="majorHAnsi" w:cstheme="majorHAnsi"/>
          <w:i/>
          <w:iCs/>
          <w:szCs w:val="20"/>
          <w:lang w:val="en-US"/>
        </w:rPr>
        <w:softHyphen/>
      </w:r>
      <w:r w:rsidRPr="000A24F1">
        <w:rPr>
          <w:rFonts w:asciiTheme="majorHAnsi" w:hAnsiTheme="majorHAnsi" w:cstheme="majorHAnsi"/>
          <w:i/>
          <w:iCs/>
          <w:szCs w:val="20"/>
          <w:lang w:val="en-US"/>
        </w:rPr>
        <w:t>vima</w:t>
      </w:r>
      <w:proofErr w:type="spellEnd"/>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je</w:t>
      </w:r>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vrlo</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izazovno</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iskustvo</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za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svakog</w:t>
      </w:r>
      <w:proofErr w:type="spellEnd"/>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in</w:t>
      </w:r>
      <w:r w:rsidR="008A4953">
        <w:rPr>
          <w:rFonts w:asciiTheme="majorHAnsi" w:hAnsiTheme="majorHAnsi" w:cstheme="majorHAnsi"/>
          <w:i/>
          <w:iCs/>
          <w:szCs w:val="20"/>
          <w:lang w:val="sr-Latn-RS"/>
        </w:rPr>
        <w:t>ž</w:t>
      </w:r>
      <w:proofErr w:type="spellStart"/>
      <w:r w:rsidRPr="000A24F1">
        <w:rPr>
          <w:rFonts w:asciiTheme="majorHAnsi" w:hAnsiTheme="majorHAnsi" w:cstheme="majorHAnsi"/>
          <w:i/>
          <w:iCs/>
          <w:szCs w:val="20"/>
          <w:lang w:val="en-US"/>
        </w:rPr>
        <w:t>enjera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koje</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zahteva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posebne</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ve</w:t>
      </w:r>
      <w:proofErr w:type="spellEnd"/>
      <w:r w:rsidRPr="000A24F1">
        <w:rPr>
          <w:rFonts w:asciiTheme="majorHAnsi" w:hAnsiTheme="majorHAnsi" w:cstheme="majorHAnsi"/>
          <w:i/>
          <w:iCs/>
          <w:szCs w:val="20"/>
          <w:lang w:val="sr-Latn-CS"/>
        </w:rPr>
        <w:t>š</w:t>
      </w:r>
      <w:r w:rsidRPr="000A24F1">
        <w:rPr>
          <w:rFonts w:asciiTheme="majorHAnsi" w:hAnsiTheme="majorHAnsi" w:cstheme="majorHAnsi"/>
          <w:i/>
          <w:iCs/>
          <w:szCs w:val="20"/>
          <w:lang w:val="en-US"/>
        </w:rPr>
        <w:t>tine</w:t>
      </w:r>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a</w:t>
      </w:r>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neke</w:t>
      </w:r>
      <w:proofErr w:type="spellEnd"/>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od</w:t>
      </w:r>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njih</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su</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poznavanje</w:t>
      </w:r>
      <w:proofErr w:type="spellEnd"/>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obi</w:t>
      </w:r>
      <w:r w:rsidRPr="000A24F1">
        <w:rPr>
          <w:rFonts w:asciiTheme="majorHAnsi" w:hAnsiTheme="majorHAnsi" w:cstheme="majorHAnsi"/>
          <w:i/>
          <w:iCs/>
          <w:szCs w:val="20"/>
          <w:lang w:val="sr-Latn-CS"/>
        </w:rPr>
        <w:t>č</w:t>
      </w:r>
      <w:proofErr w:type="spellStart"/>
      <w:r w:rsidRPr="000A24F1">
        <w:rPr>
          <w:rFonts w:asciiTheme="majorHAnsi" w:hAnsiTheme="majorHAnsi" w:cstheme="majorHAnsi"/>
          <w:i/>
          <w:iCs/>
          <w:szCs w:val="20"/>
          <w:lang w:val="en-US"/>
        </w:rPr>
        <w:t>aja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poslovanja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zemlje</w:t>
      </w:r>
      <w:proofErr w:type="spellEnd"/>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u</w:t>
      </w:r>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kojoj</w:t>
      </w:r>
      <w:proofErr w:type="spellEnd"/>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se</w:t>
      </w:r>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projekat</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izvodi</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razumevanje</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razli</w:t>
      </w:r>
      <w:proofErr w:type="spellEnd"/>
      <w:r w:rsidRPr="000A24F1">
        <w:rPr>
          <w:rFonts w:asciiTheme="majorHAnsi" w:hAnsiTheme="majorHAnsi" w:cstheme="majorHAnsi"/>
          <w:i/>
          <w:iCs/>
          <w:szCs w:val="20"/>
          <w:lang w:val="sr-Latn-CS"/>
        </w:rPr>
        <w:t>č</w:t>
      </w:r>
      <w:proofErr w:type="spellStart"/>
      <w:r w:rsidRPr="000A24F1">
        <w:rPr>
          <w:rFonts w:asciiTheme="majorHAnsi" w:hAnsiTheme="majorHAnsi" w:cstheme="majorHAnsi"/>
          <w:i/>
          <w:iCs/>
          <w:szCs w:val="20"/>
          <w:lang w:val="en-US"/>
        </w:rPr>
        <w:t>itih</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standarda</w:t>
      </w:r>
      <w:proofErr w:type="spellEnd"/>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British</w:t>
      </w:r>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Standard</w:t>
      </w:r>
      <w:r w:rsidRPr="000A24F1">
        <w:rPr>
          <w:rFonts w:asciiTheme="majorHAnsi" w:hAnsiTheme="majorHAnsi" w:cstheme="majorHAnsi"/>
          <w:i/>
          <w:iCs/>
          <w:szCs w:val="20"/>
          <w:lang w:val="sr-Latn-CS"/>
        </w:rPr>
        <w:t xml:space="preserve">, </w:t>
      </w:r>
      <w:r w:rsidRPr="000A24F1">
        <w:rPr>
          <w:rFonts w:asciiTheme="majorHAnsi" w:hAnsiTheme="majorHAnsi" w:cstheme="majorHAnsi"/>
          <w:i/>
          <w:iCs/>
          <w:szCs w:val="20"/>
          <w:lang w:val="en-US"/>
        </w:rPr>
        <w:t>AASHTO</w:t>
      </w:r>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Eurocode</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znanje</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stranih</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jezika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i</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tako</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dalje</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Krajnji</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cilj</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svakokg</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poslovanja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je</w:t>
      </w:r>
      <w:r w:rsidR="00D17BCA">
        <w:rPr>
          <w:rFonts w:asciiTheme="majorHAnsi" w:hAnsiTheme="majorHAnsi" w:cstheme="majorHAnsi"/>
          <w:i/>
          <w:iCs/>
          <w:szCs w:val="20"/>
          <w:lang w:val="en-US"/>
        </w:rPr>
        <w:t>ste</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kvalitetan</w:t>
      </w:r>
      <w:proofErr w:type="spellEnd"/>
      <w:r w:rsidR="00097F6E" w:rsidRPr="00097F6E">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tok</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projektovanja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efikasno</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sprovo</w:t>
      </w:r>
      <w:proofErr w:type="spellEnd"/>
      <w:r w:rsidRPr="000A24F1">
        <w:rPr>
          <w:rFonts w:asciiTheme="majorHAnsi" w:hAnsiTheme="majorHAnsi" w:cstheme="majorHAnsi"/>
          <w:i/>
          <w:iCs/>
          <w:szCs w:val="20"/>
          <w:lang w:val="sr-Latn-CS"/>
        </w:rPr>
        <w:t>đ</w:t>
      </w:r>
      <w:proofErr w:type="spellStart"/>
      <w:r w:rsidRPr="000A24F1">
        <w:rPr>
          <w:rFonts w:asciiTheme="majorHAnsi" w:hAnsiTheme="majorHAnsi" w:cstheme="majorHAnsi"/>
          <w:i/>
          <w:iCs/>
          <w:szCs w:val="20"/>
          <w:lang w:val="en-US"/>
        </w:rPr>
        <w:t>enje</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potencijalnih</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revizija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i</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uspe</w:t>
      </w:r>
      <w:proofErr w:type="spellEnd"/>
      <w:r w:rsidRPr="000A24F1">
        <w:rPr>
          <w:rFonts w:asciiTheme="majorHAnsi" w:hAnsiTheme="majorHAnsi" w:cstheme="majorHAnsi"/>
          <w:i/>
          <w:iCs/>
          <w:szCs w:val="20"/>
          <w:lang w:val="sr-Latn-CS"/>
        </w:rPr>
        <w:t>š</w:t>
      </w:r>
      <w:proofErr w:type="spellStart"/>
      <w:r w:rsidRPr="000A24F1">
        <w:rPr>
          <w:rFonts w:asciiTheme="majorHAnsi" w:hAnsiTheme="majorHAnsi" w:cstheme="majorHAnsi"/>
          <w:i/>
          <w:iCs/>
          <w:szCs w:val="20"/>
          <w:lang w:val="en-US"/>
        </w:rPr>
        <w:t>na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realizacija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izvo</w:t>
      </w:r>
      <w:proofErr w:type="spellEnd"/>
      <w:r w:rsidRPr="000A24F1">
        <w:rPr>
          <w:rFonts w:asciiTheme="majorHAnsi" w:hAnsiTheme="majorHAnsi" w:cstheme="majorHAnsi"/>
          <w:i/>
          <w:iCs/>
          <w:szCs w:val="20"/>
          <w:lang w:val="sr-Latn-CS"/>
        </w:rPr>
        <w:t>đ</w:t>
      </w:r>
      <w:proofErr w:type="spellStart"/>
      <w:r w:rsidRPr="000A24F1">
        <w:rPr>
          <w:rFonts w:asciiTheme="majorHAnsi" w:hAnsiTheme="majorHAnsi" w:cstheme="majorHAnsi"/>
          <w:i/>
          <w:iCs/>
          <w:szCs w:val="20"/>
          <w:lang w:val="en-US"/>
        </w:rPr>
        <w:t>enja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radova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na</w:t>
      </w:r>
      <w:proofErr w:type="spellEnd"/>
      <w:r w:rsidRPr="000A24F1">
        <w:rPr>
          <w:rFonts w:asciiTheme="majorHAnsi" w:hAnsiTheme="majorHAnsi" w:cstheme="majorHAnsi"/>
          <w:i/>
          <w:iCs/>
          <w:szCs w:val="20"/>
          <w:lang w:val="sr-Latn-CS"/>
        </w:rPr>
        <w:t xml:space="preserve"> </w:t>
      </w:r>
      <w:proofErr w:type="spellStart"/>
      <w:r w:rsidRPr="000A24F1">
        <w:rPr>
          <w:rFonts w:asciiTheme="majorHAnsi" w:hAnsiTheme="majorHAnsi" w:cstheme="majorHAnsi"/>
          <w:i/>
          <w:iCs/>
          <w:szCs w:val="20"/>
          <w:lang w:val="en-US"/>
        </w:rPr>
        <w:t>terenu</w:t>
      </w:r>
      <w:proofErr w:type="spellEnd"/>
      <w:r>
        <w:rPr>
          <w:rFonts w:asciiTheme="majorHAnsi" w:hAnsiTheme="majorHAnsi" w:cstheme="majorHAnsi"/>
          <w:szCs w:val="20"/>
          <w:lang w:val="sr-Latn-CS"/>
        </w:rPr>
        <w:t>.</w:t>
      </w:r>
    </w:p>
    <w:p w14:paraId="1EC0C4F2" w14:textId="77777777" w:rsidR="00C12D9F" w:rsidRPr="00366EA3" w:rsidRDefault="00C12D9F" w:rsidP="00055388">
      <w:pPr>
        <w:spacing w:before="120"/>
        <w:jc w:val="left"/>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lang w:val="sr-Latn-CS"/>
        </w:rPr>
        <w:t>MSE zidovi, Potporni zidovi, upravljanje projektima</w:t>
      </w:r>
      <w:r w:rsidRPr="00366EA3">
        <w:rPr>
          <w:rFonts w:ascii="Times New Roman" w:eastAsia="Times New Roman" w:hAnsi="Times New Roman" w:cs="Times New Roman"/>
          <w:i/>
          <w:iCs/>
          <w:szCs w:val="20"/>
          <w:lang w:val="sr-Latn-CS"/>
        </w:rPr>
        <w:t xml:space="preserve"> </w:t>
      </w:r>
    </w:p>
    <w:p w14:paraId="64504B16" w14:textId="14C109BA" w:rsidR="00C12D9F" w:rsidRPr="00366EA3" w:rsidRDefault="00C12D9F" w:rsidP="00C12D9F">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Pr="000A24F1">
        <w:rPr>
          <w:rFonts w:ascii="Times New Roman" w:eastAsia="Times New Roman" w:hAnsi="Times New Roman" w:cs="Times New Roman"/>
          <w:i/>
          <w:iCs/>
          <w:szCs w:val="20"/>
          <w:lang w:val="sr-Latn-CS"/>
        </w:rPr>
        <w:t>Doing business in international conditions is a very challenging experience for every engineer that requires special skills, and some of them are knowledge of business customs of the country where the project is carried out, understanding of different standards (British Standard, AASHTO, Eurocode), knowledge of foreign languages and so on. The ultimate goal of every business is a high-quality design flow, efficient implementation of potential revisions and successful implementation of works on the ground.</w:t>
      </w:r>
    </w:p>
    <w:p w14:paraId="775D64AE" w14:textId="77777777" w:rsidR="00C12D9F" w:rsidRPr="00366EA3" w:rsidRDefault="00C12D9F" w:rsidP="00055388">
      <w:pPr>
        <w:spacing w:before="120"/>
        <w:jc w:val="left"/>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Pr="00366EA3">
        <w:rPr>
          <w:rFonts w:ascii="Times New Roman" w:eastAsia="Times New Roman" w:hAnsi="Times New Roman" w:cs="Times New Roman"/>
          <w:b/>
          <w:iCs/>
          <w:szCs w:val="20"/>
          <w:lang w:val="sr-Latn-CS"/>
        </w:rPr>
        <w:t>:</w:t>
      </w:r>
      <w:r w:rsidRPr="00366EA3">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lang w:val="sr-Latn-CS"/>
        </w:rPr>
        <w:t>MSE walls, Retaining walls, Project management</w:t>
      </w:r>
    </w:p>
    <w:p w14:paraId="54EC514F" w14:textId="77777777" w:rsidR="00C12D9F" w:rsidRPr="00861043" w:rsidRDefault="00C12D9F" w:rsidP="00C12D9F">
      <w:pPr>
        <w:rPr>
          <w:rFonts w:ascii="Times New Roman" w:eastAsia="Times New Roman" w:hAnsi="Times New Roman" w:cs="Times New Roman"/>
          <w:b/>
          <w:iCs/>
          <w:sz w:val="24"/>
          <w:szCs w:val="20"/>
          <w:lang w:val="sr-Latn-CS"/>
        </w:rPr>
      </w:pPr>
    </w:p>
    <w:p w14:paraId="08F82556" w14:textId="77777777" w:rsidR="00C12D9F" w:rsidRPr="00366EA3" w:rsidRDefault="00C12D9F" w:rsidP="00C12D9F">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1510966E" w14:textId="77777777" w:rsidR="008A4953" w:rsidRDefault="00C12D9F" w:rsidP="00C12D9F">
      <w:pPr>
        <w:spacing w:before="240"/>
        <w:rPr>
          <w:rFonts w:ascii="Times New Roman" w:eastAsia="Times New Roman" w:hAnsi="Times New Roman" w:cs="Times New Roman"/>
          <w:iCs/>
          <w:szCs w:val="20"/>
          <w:lang w:val="sr-Latn-CS"/>
        </w:rPr>
      </w:pPr>
      <w:r w:rsidRPr="00386CF5">
        <w:rPr>
          <w:rFonts w:ascii="Times New Roman" w:eastAsia="Times New Roman" w:hAnsi="Times New Roman" w:cs="Times New Roman"/>
          <w:iCs/>
          <w:szCs w:val="20"/>
          <w:lang w:val="sr-Latn-CS"/>
        </w:rPr>
        <w:t>Metod projektovanja i izgradnje zidova je vrlo unikatan. Pre svega</w:t>
      </w:r>
      <w:r w:rsidR="00097F6E">
        <w:rPr>
          <w:rFonts w:ascii="Times New Roman" w:eastAsia="Times New Roman" w:hAnsi="Times New Roman" w:cs="Times New Roman"/>
          <w:iCs/>
          <w:szCs w:val="20"/>
          <w:lang w:val="sr-Latn-CS"/>
        </w:rPr>
        <w:t xml:space="preserve"> </w:t>
      </w:r>
      <w:r w:rsidRPr="00386CF5">
        <w:rPr>
          <w:rFonts w:ascii="Times New Roman" w:eastAsia="Times New Roman" w:hAnsi="Times New Roman" w:cs="Times New Roman"/>
          <w:iCs/>
          <w:szCs w:val="20"/>
          <w:lang w:val="sr-Latn-CS"/>
        </w:rPr>
        <w:t>ovi objekti zavise</w:t>
      </w:r>
      <w:r>
        <w:rPr>
          <w:rFonts w:ascii="Times New Roman" w:eastAsia="Times New Roman" w:hAnsi="Times New Roman" w:cs="Times New Roman"/>
          <w:iCs/>
          <w:szCs w:val="20"/>
          <w:lang w:val="sr-Latn-CS"/>
        </w:rPr>
        <w:t xml:space="preserve"> </w:t>
      </w:r>
      <w:r w:rsidRPr="00386CF5">
        <w:rPr>
          <w:rFonts w:ascii="Times New Roman" w:eastAsia="Times New Roman" w:hAnsi="Times New Roman" w:cs="Times New Roman"/>
          <w:iCs/>
          <w:szCs w:val="20"/>
          <w:lang w:val="sr-Latn-CS"/>
        </w:rPr>
        <w:t>umnogome od karakteristika zemljišta za koju možemo reći da je i dan danas</w:t>
      </w:r>
      <w:r>
        <w:rPr>
          <w:rFonts w:ascii="Times New Roman" w:eastAsia="Times New Roman" w:hAnsi="Times New Roman" w:cs="Times New Roman"/>
          <w:iCs/>
          <w:szCs w:val="20"/>
          <w:lang w:val="sr-Latn-CS"/>
        </w:rPr>
        <w:t xml:space="preserve"> </w:t>
      </w:r>
      <w:r w:rsidRPr="00386CF5">
        <w:rPr>
          <w:rFonts w:ascii="Times New Roman" w:eastAsia="Times New Roman" w:hAnsi="Times New Roman" w:cs="Times New Roman"/>
          <w:iCs/>
          <w:szCs w:val="20"/>
          <w:lang w:val="sr-Latn-CS"/>
        </w:rPr>
        <w:t>nepotpuno</w:t>
      </w:r>
      <w:r>
        <w:rPr>
          <w:rFonts w:ascii="Times New Roman" w:eastAsia="Times New Roman" w:hAnsi="Times New Roman" w:cs="Times New Roman"/>
          <w:iCs/>
          <w:szCs w:val="20"/>
          <w:lang w:val="sr-Latn-CS"/>
        </w:rPr>
        <w:t xml:space="preserve"> </w:t>
      </w:r>
      <w:r w:rsidRPr="00386CF5">
        <w:rPr>
          <w:rFonts w:ascii="Times New Roman" w:eastAsia="Times New Roman" w:hAnsi="Times New Roman" w:cs="Times New Roman"/>
          <w:iCs/>
          <w:szCs w:val="20"/>
          <w:lang w:val="sr-Latn-CS"/>
        </w:rPr>
        <w:t>istražena kad se radi o načinu ponašanja i performansama, odnosno, i dan danas se</w:t>
      </w:r>
      <w:r>
        <w:rPr>
          <w:rFonts w:ascii="Times New Roman" w:eastAsia="Times New Roman" w:hAnsi="Times New Roman" w:cs="Times New Roman"/>
          <w:iCs/>
          <w:szCs w:val="20"/>
          <w:lang w:val="sr-Latn-CS"/>
        </w:rPr>
        <w:t xml:space="preserve"> </w:t>
      </w:r>
      <w:r w:rsidRPr="00386CF5">
        <w:rPr>
          <w:rFonts w:ascii="Times New Roman" w:eastAsia="Times New Roman" w:hAnsi="Times New Roman" w:cs="Times New Roman"/>
          <w:iCs/>
          <w:szCs w:val="20"/>
          <w:lang w:val="sr-Latn-CS"/>
        </w:rPr>
        <w:t xml:space="preserve">dolazi do novih otkrića u polju geologije i geomehanike. </w:t>
      </w:r>
    </w:p>
    <w:p w14:paraId="32BCFB5B" w14:textId="3867BA8D" w:rsidR="00C12D9F" w:rsidRDefault="00C12D9F" w:rsidP="00C12D9F">
      <w:pPr>
        <w:spacing w:before="240"/>
        <w:rPr>
          <w:rFonts w:ascii="Times New Roman" w:eastAsia="Times New Roman" w:hAnsi="Times New Roman" w:cs="Times New Roman"/>
          <w:iCs/>
          <w:szCs w:val="20"/>
          <w:lang w:val="sr-Latn-CS"/>
        </w:rPr>
      </w:pPr>
      <w:r w:rsidRPr="00386CF5">
        <w:rPr>
          <w:rFonts w:ascii="Times New Roman" w:eastAsia="Times New Roman" w:hAnsi="Times New Roman" w:cs="Times New Roman"/>
          <w:iCs/>
          <w:szCs w:val="20"/>
          <w:lang w:val="sr-Latn-CS"/>
        </w:rPr>
        <w:t>No, zemljište odnosno vrsta</w:t>
      </w:r>
      <w:r>
        <w:rPr>
          <w:rFonts w:ascii="Times New Roman" w:eastAsia="Times New Roman" w:hAnsi="Times New Roman" w:cs="Times New Roman"/>
          <w:iCs/>
          <w:szCs w:val="20"/>
          <w:lang w:val="sr-Latn-CS"/>
        </w:rPr>
        <w:t xml:space="preserve"> </w:t>
      </w:r>
      <w:r w:rsidRPr="00386CF5">
        <w:rPr>
          <w:rFonts w:ascii="Times New Roman" w:eastAsia="Times New Roman" w:hAnsi="Times New Roman" w:cs="Times New Roman"/>
          <w:iCs/>
          <w:szCs w:val="20"/>
          <w:lang w:val="sr-Latn-CS"/>
        </w:rPr>
        <w:t>zemlje koja se koristi nije jedini element koji posmatramo kada projektujmo MSE zidove,</w:t>
      </w:r>
      <w:r>
        <w:rPr>
          <w:rFonts w:ascii="Times New Roman" w:eastAsia="Times New Roman" w:hAnsi="Times New Roman" w:cs="Times New Roman"/>
          <w:iCs/>
          <w:szCs w:val="20"/>
          <w:lang w:val="sr-Latn-CS"/>
        </w:rPr>
        <w:t xml:space="preserve"> </w:t>
      </w:r>
      <w:r w:rsidRPr="00386CF5">
        <w:rPr>
          <w:rFonts w:ascii="Times New Roman" w:eastAsia="Times New Roman" w:hAnsi="Times New Roman" w:cs="Times New Roman"/>
          <w:iCs/>
          <w:szCs w:val="20"/>
          <w:lang w:val="sr-Latn-CS"/>
        </w:rPr>
        <w:t>štaviše, zidovi su kombinacija još nekoliko materijala a to su beton, polimeri, čelik,</w:t>
      </w:r>
      <w:r>
        <w:rPr>
          <w:rFonts w:ascii="Times New Roman" w:eastAsia="Times New Roman" w:hAnsi="Times New Roman" w:cs="Times New Roman"/>
          <w:iCs/>
          <w:szCs w:val="20"/>
          <w:lang w:val="sr-Latn-CS"/>
        </w:rPr>
        <w:t xml:space="preserve"> </w:t>
      </w:r>
      <w:r w:rsidRPr="00386CF5">
        <w:rPr>
          <w:rFonts w:ascii="Times New Roman" w:eastAsia="Times New Roman" w:hAnsi="Times New Roman" w:cs="Times New Roman"/>
          <w:iCs/>
          <w:szCs w:val="20"/>
          <w:lang w:val="sr-Latn-CS"/>
        </w:rPr>
        <w:t>agregat i neke vrste geomaterijala koji čine jedan sistem koji funkcioniše u simbiozi.</w:t>
      </w:r>
    </w:p>
    <w:p w14:paraId="7E6C7CB9" w14:textId="77777777" w:rsidR="008A4953" w:rsidRPr="008A4953" w:rsidRDefault="008A4953" w:rsidP="00C12D9F">
      <w:pPr>
        <w:spacing w:before="240"/>
        <w:rPr>
          <w:rFonts w:ascii="Times New Roman" w:eastAsia="Times New Roman" w:hAnsi="Times New Roman" w:cs="Times New Roman"/>
          <w:iCs/>
          <w:szCs w:val="20"/>
          <w:lang w:val="sr-Latn-CS"/>
        </w:rPr>
      </w:pPr>
    </w:p>
    <w:p w14:paraId="1703A4DB" w14:textId="77777777" w:rsidR="00C12D9F" w:rsidRPr="001F58A6" w:rsidRDefault="00C12D9F" w:rsidP="00C12D9F">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14:paraId="01D83463" w14:textId="77777777" w:rsidR="00C12D9F" w:rsidRDefault="00C12D9F" w:rsidP="00C12D9F">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14:paraId="5E5E70BC" w14:textId="77777777" w:rsidR="00C12D9F" w:rsidRPr="001F58A6" w:rsidRDefault="00C12D9F" w:rsidP="00C12D9F">
      <w:pPr>
        <w:rPr>
          <w:rFonts w:ascii="Times New Roman" w:eastAsia="Times New Roman" w:hAnsi="Times New Roman" w:cs="Times New Roman"/>
          <w:iCs/>
          <w:szCs w:val="20"/>
          <w:lang w:val="sl-SI"/>
        </w:rPr>
      </w:pPr>
      <w:r w:rsidRPr="001F58A6">
        <w:rPr>
          <w:rFonts w:ascii="Times New Roman" w:eastAsia="Times New Roman" w:hAnsi="Times New Roman" w:cs="Times New Roman"/>
          <w:b/>
          <w:iCs/>
          <w:szCs w:val="20"/>
          <w:lang w:val="sl-SI"/>
        </w:rPr>
        <w:t xml:space="preserve">Ovaj rad proistekao je iz master rada čiji mentor je bio </w:t>
      </w:r>
      <w:r>
        <w:rPr>
          <w:rFonts w:ascii="Times New Roman" w:eastAsia="Times New Roman" w:hAnsi="Times New Roman" w:cs="Times New Roman"/>
          <w:b/>
          <w:iCs/>
          <w:szCs w:val="20"/>
          <w:lang w:val="sl-SI"/>
        </w:rPr>
        <w:t>Igor Peško</w:t>
      </w:r>
      <w:r w:rsidRPr="001F58A6">
        <w:rPr>
          <w:rFonts w:ascii="Times New Roman" w:eastAsia="Times New Roman" w:hAnsi="Times New Roman" w:cs="Times New Roman"/>
          <w:b/>
          <w:iCs/>
          <w:szCs w:val="20"/>
          <w:lang w:val="sl-SI"/>
        </w:rPr>
        <w:t>, red.</w:t>
      </w:r>
      <w:r>
        <w:rPr>
          <w:rFonts w:ascii="Times New Roman" w:eastAsia="Times New Roman" w:hAnsi="Times New Roman" w:cs="Times New Roman"/>
          <w:b/>
          <w:iCs/>
          <w:szCs w:val="20"/>
          <w:lang w:val="sl-SI"/>
        </w:rPr>
        <w:t xml:space="preserve"> </w:t>
      </w:r>
      <w:r w:rsidRPr="001F58A6">
        <w:rPr>
          <w:rFonts w:ascii="Times New Roman" w:eastAsia="Times New Roman" w:hAnsi="Times New Roman" w:cs="Times New Roman"/>
          <w:b/>
          <w:iCs/>
          <w:szCs w:val="20"/>
          <w:lang w:val="sl-SI"/>
        </w:rPr>
        <w:t>prof.</w:t>
      </w:r>
    </w:p>
    <w:p w14:paraId="0838E808" w14:textId="61D4E7FE" w:rsidR="00C12D9F" w:rsidRPr="00386CF5" w:rsidRDefault="008A4953" w:rsidP="008A4953">
      <w:pPr>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lastRenderedPageBreak/>
        <w:t xml:space="preserve">2. </w:t>
      </w:r>
      <w:r>
        <w:rPr>
          <w:rFonts w:ascii="Times New Roman" w:eastAsia="Times New Roman" w:hAnsi="Times New Roman" w:cs="Times New Roman"/>
          <w:b/>
          <w:iCs/>
          <w:szCs w:val="20"/>
          <w:lang w:val="sr-Latn-CS"/>
        </w:rPr>
        <w:t>INVESTICIONI PROJEKAT U GRAĐEVINARSTVU</w:t>
      </w:r>
    </w:p>
    <w:p w14:paraId="0A2A1FB3"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2.1 O investicionom projektu</w:t>
      </w:r>
    </w:p>
    <w:p w14:paraId="0C663F41" w14:textId="77777777" w:rsidR="00C12D9F" w:rsidRPr="001066DD" w:rsidRDefault="00C12D9F" w:rsidP="008A4953">
      <w:pPr>
        <w:spacing w:before="120"/>
        <w:rPr>
          <w:rFonts w:ascii="Times New Roman" w:eastAsia="Times New Roman" w:hAnsi="Times New Roman" w:cs="Times New Roman"/>
          <w:iCs/>
          <w:szCs w:val="20"/>
          <w:lang w:val="sl-SI"/>
        </w:rPr>
      </w:pPr>
      <w:proofErr w:type="spellStart"/>
      <w:r w:rsidRPr="00386CF5">
        <w:rPr>
          <w:rFonts w:asciiTheme="majorHAnsi" w:hAnsiTheme="majorHAnsi" w:cstheme="majorHAnsi"/>
          <w:szCs w:val="20"/>
          <w:lang w:val="en-US"/>
        </w:rPr>
        <w:t>Projekat</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je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su</w:t>
      </w:r>
      <w:proofErr w:type="spellEnd"/>
      <w:r w:rsidRPr="00386CF5">
        <w:rPr>
          <w:rFonts w:asciiTheme="majorHAnsi" w:hAnsiTheme="majorHAnsi" w:cstheme="majorHAnsi"/>
          <w:szCs w:val="20"/>
          <w:lang w:val="sr-Latn-CS"/>
        </w:rPr>
        <w:t>š</w:t>
      </w:r>
      <w:proofErr w:type="spellStart"/>
      <w:r w:rsidRPr="00386CF5">
        <w:rPr>
          <w:rFonts w:asciiTheme="majorHAnsi" w:hAnsiTheme="majorHAnsi" w:cstheme="majorHAnsi"/>
          <w:szCs w:val="20"/>
          <w:lang w:val="en-US"/>
        </w:rPr>
        <w:t>tnski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svaki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privremen</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organizovan</w:t>
      </w:r>
      <w:proofErr w:type="spellEnd"/>
      <w:r w:rsidRPr="00386CF5">
        <w:rPr>
          <w:rFonts w:asciiTheme="majorHAnsi" w:hAnsiTheme="majorHAnsi" w:cstheme="majorHAnsi"/>
          <w:szCs w:val="20"/>
          <w:lang w:val="sr-Latn-CS"/>
        </w:rPr>
        <w:t xml:space="preserve"> </w:t>
      </w:r>
      <w:r>
        <w:rPr>
          <w:rFonts w:asciiTheme="majorHAnsi" w:hAnsiTheme="majorHAnsi" w:cstheme="majorHAnsi"/>
          <w:szCs w:val="20"/>
          <w:lang w:val="en-US"/>
        </w:rPr>
        <w:t>process</w:t>
      </w:r>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kojim</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se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posti</w:t>
      </w:r>
      <w:proofErr w:type="spellEnd"/>
      <w:r w:rsidRPr="00386CF5">
        <w:rPr>
          <w:rFonts w:asciiTheme="majorHAnsi" w:hAnsiTheme="majorHAnsi" w:cstheme="majorHAnsi"/>
          <w:szCs w:val="20"/>
          <w:lang w:val="sr-Latn-CS"/>
        </w:rPr>
        <w:t>ž</w:t>
      </w:r>
      <w:r w:rsidRPr="00386CF5">
        <w:rPr>
          <w:rFonts w:asciiTheme="majorHAnsi" w:hAnsiTheme="majorHAnsi" w:cstheme="majorHAnsi"/>
          <w:szCs w:val="20"/>
          <w:lang w:val="en-US"/>
        </w:rPr>
        <w:t>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neki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ograni</w:t>
      </w:r>
      <w:proofErr w:type="spellEnd"/>
      <w:r w:rsidRPr="00386CF5">
        <w:rPr>
          <w:rFonts w:asciiTheme="majorHAnsi" w:hAnsiTheme="majorHAnsi" w:cstheme="majorHAnsi"/>
          <w:szCs w:val="20"/>
          <w:lang w:val="sr-Latn-CS"/>
        </w:rPr>
        <w:t>č</w:t>
      </w:r>
      <w:r w:rsidRPr="00386CF5">
        <w:rPr>
          <w:rFonts w:asciiTheme="majorHAnsi" w:hAnsiTheme="majorHAnsi" w:cstheme="majorHAnsi"/>
          <w:szCs w:val="20"/>
          <w:lang w:val="en-US"/>
        </w:rPr>
        <w:t>en</w:t>
      </w:r>
      <w:r>
        <w:rPr>
          <w:rFonts w:ascii="Times New Roman" w:eastAsia="Times New Roman" w:hAnsi="Times New Roman" w:cs="Times New Roman"/>
          <w:iCs/>
          <w:szCs w:val="20"/>
          <w:lang w:val="sr-Latn-CS"/>
        </w:rPr>
        <w:t xml:space="preserve"> </w:t>
      </w:r>
      <w:proofErr w:type="spellStart"/>
      <w:r w:rsidRPr="00386CF5">
        <w:rPr>
          <w:rFonts w:asciiTheme="majorHAnsi" w:hAnsiTheme="majorHAnsi" w:cstheme="majorHAnsi"/>
          <w:szCs w:val="20"/>
          <w:lang w:val="en-US"/>
        </w:rPr>
        <w:t>cilj</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ili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grupa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ciljeva</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Druga</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definicija</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projekta</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mo</w:t>
      </w:r>
      <w:r w:rsidRPr="00386CF5">
        <w:rPr>
          <w:rFonts w:asciiTheme="majorHAnsi" w:hAnsiTheme="majorHAnsi" w:cstheme="majorHAnsi"/>
          <w:szCs w:val="20"/>
          <w:lang w:val="sr-Latn-CS"/>
        </w:rPr>
        <w:t>ž</w:t>
      </w:r>
      <w:r w:rsidRPr="00386CF5">
        <w:rPr>
          <w:rFonts w:asciiTheme="majorHAnsi" w:hAnsiTheme="majorHAnsi" w:cstheme="majorHAnsi"/>
          <w:szCs w:val="20"/>
          <w:lang w:val="sl-SI"/>
        </w:rPr>
        <w:t>e</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biti</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i</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privremeni</w:t>
      </w:r>
      <w:r>
        <w:rPr>
          <w:rFonts w:asciiTheme="majorHAnsi" w:hAnsiTheme="majorHAnsi" w:cstheme="majorHAnsi"/>
          <w:szCs w:val="20"/>
          <w:lang w:val="sr-Latn-CS"/>
        </w:rPr>
        <w:t xml:space="preserve"> </w:t>
      </w:r>
      <w:r w:rsidRPr="00386CF5">
        <w:rPr>
          <w:rFonts w:asciiTheme="majorHAnsi" w:hAnsiTheme="majorHAnsi" w:cstheme="majorHAnsi"/>
          <w:szCs w:val="20"/>
          <w:lang w:val="sl-SI"/>
        </w:rPr>
        <w:t>poduhvat</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sa</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ciljem</w:t>
      </w:r>
      <w:r>
        <w:rPr>
          <w:rFonts w:ascii="Times New Roman" w:eastAsia="Times New Roman" w:hAnsi="Times New Roman" w:cs="Times New Roman"/>
          <w:iCs/>
          <w:szCs w:val="20"/>
          <w:lang w:val="sr-Latn-CS"/>
        </w:rPr>
        <w:t xml:space="preserve"> </w:t>
      </w:r>
      <w:r w:rsidRPr="00386CF5">
        <w:rPr>
          <w:rFonts w:asciiTheme="majorHAnsi" w:hAnsiTheme="majorHAnsi" w:cstheme="majorHAnsi"/>
          <w:szCs w:val="20"/>
          <w:lang w:val="sl-SI"/>
        </w:rPr>
        <w:t>kreiranja</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krajnjeg</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sl-SI"/>
        </w:rPr>
        <w:t>proizvoda</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Kad</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se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ka</w:t>
      </w:r>
      <w:proofErr w:type="spellEnd"/>
      <w:r w:rsidRPr="00386CF5">
        <w:rPr>
          <w:rFonts w:asciiTheme="majorHAnsi" w:hAnsiTheme="majorHAnsi" w:cstheme="majorHAnsi"/>
          <w:szCs w:val="20"/>
          <w:lang w:val="sr-Latn-CS"/>
        </w:rPr>
        <w:t>ž</w:t>
      </w:r>
      <w:r w:rsidRPr="00386CF5">
        <w:rPr>
          <w:rFonts w:asciiTheme="majorHAnsi" w:hAnsiTheme="majorHAnsi" w:cstheme="majorHAnsi"/>
          <w:szCs w:val="20"/>
          <w:lang w:val="en-US"/>
        </w:rPr>
        <w:t>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privremeni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misli</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se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na</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to</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da</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svaki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projekat</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ima</w:t>
      </w:r>
      <w:proofErr w:type="spellEnd"/>
    </w:p>
    <w:p w14:paraId="22F9CCAE" w14:textId="77777777" w:rsidR="008A4953" w:rsidRDefault="00C12D9F" w:rsidP="00C12D9F">
      <w:pPr>
        <w:autoSpaceDE w:val="0"/>
        <w:autoSpaceDN w:val="0"/>
        <w:adjustRightInd w:val="0"/>
        <w:rPr>
          <w:rFonts w:asciiTheme="majorHAnsi" w:hAnsiTheme="majorHAnsi" w:cstheme="majorHAnsi"/>
          <w:szCs w:val="20"/>
          <w:lang w:val="sr-Latn-CS"/>
        </w:rPr>
      </w:pPr>
      <w:proofErr w:type="spellStart"/>
      <w:r w:rsidRPr="00386CF5">
        <w:rPr>
          <w:rFonts w:asciiTheme="majorHAnsi" w:hAnsiTheme="majorHAnsi" w:cstheme="majorHAnsi"/>
          <w:szCs w:val="20"/>
          <w:lang w:val="en-US"/>
        </w:rPr>
        <w:t>jasno</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definisan</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po</w:t>
      </w:r>
      <w:proofErr w:type="spellEnd"/>
      <w:r w:rsidRPr="00386CF5">
        <w:rPr>
          <w:rFonts w:asciiTheme="majorHAnsi" w:hAnsiTheme="majorHAnsi" w:cstheme="majorHAnsi"/>
          <w:szCs w:val="20"/>
          <w:lang w:val="sr-Latn-CS"/>
        </w:rPr>
        <w:t>č</w:t>
      </w:r>
      <w:proofErr w:type="spellStart"/>
      <w:r w:rsidRPr="00386CF5">
        <w:rPr>
          <w:rFonts w:asciiTheme="majorHAnsi" w:hAnsiTheme="majorHAnsi" w:cstheme="majorHAnsi"/>
          <w:szCs w:val="20"/>
          <w:lang w:val="en-US"/>
        </w:rPr>
        <w:t>etak</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kraj</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kao</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privremenu</w:t>
      </w:r>
      <w:proofErr w:type="spellEnd"/>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organizacionu</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strukturu</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dok</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izraz</w:t>
      </w:r>
      <w:proofErr w:type="spellEnd"/>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jedinstven</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predstavlja</w:t>
      </w:r>
      <w:proofErr w:type="spellEnd"/>
      <w:r w:rsidRPr="00386CF5">
        <w:rPr>
          <w:rFonts w:asciiTheme="majorHAnsi" w:hAnsiTheme="majorHAnsi" w:cstheme="majorHAnsi"/>
          <w:szCs w:val="20"/>
          <w:lang w:val="sr-Latn-CS"/>
        </w:rPr>
        <w:t xml:space="preserve"> č</w:t>
      </w:r>
      <w:proofErr w:type="spellStart"/>
      <w:r w:rsidRPr="00386CF5">
        <w:rPr>
          <w:rFonts w:asciiTheme="majorHAnsi" w:hAnsiTheme="majorHAnsi" w:cstheme="majorHAnsi"/>
          <w:szCs w:val="20"/>
          <w:lang w:val="en-US"/>
        </w:rPr>
        <w:t>injenicu</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da</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se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svaki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projekat</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odlikuje</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specifi</w:t>
      </w:r>
      <w:proofErr w:type="spellEnd"/>
      <w:r w:rsidRPr="00386CF5">
        <w:rPr>
          <w:rFonts w:asciiTheme="majorHAnsi" w:hAnsiTheme="majorHAnsi" w:cstheme="majorHAnsi"/>
          <w:szCs w:val="20"/>
          <w:lang w:val="sr-Latn-CS"/>
        </w:rPr>
        <w:t>č</w:t>
      </w:r>
      <w:proofErr w:type="spellStart"/>
      <w:r w:rsidRPr="00386CF5">
        <w:rPr>
          <w:rFonts w:asciiTheme="majorHAnsi" w:hAnsiTheme="majorHAnsi" w:cstheme="majorHAnsi"/>
          <w:szCs w:val="20"/>
          <w:lang w:val="en-US"/>
        </w:rPr>
        <w:t>nim</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problemima</w:t>
      </w:r>
      <w:proofErr w:type="spellEnd"/>
      <w:r w:rsidRPr="00386CF5">
        <w:rPr>
          <w:rFonts w:asciiTheme="majorHAnsi" w:hAnsiTheme="majorHAnsi" w:cstheme="majorHAnsi"/>
          <w:szCs w:val="20"/>
          <w:lang w:val="sr-Latn-CS"/>
        </w:rPr>
        <w:t>,</w:t>
      </w:r>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koji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naj</w:t>
      </w:r>
      <w:proofErr w:type="spellEnd"/>
      <w:r w:rsidRPr="00386CF5">
        <w:rPr>
          <w:rFonts w:asciiTheme="majorHAnsi" w:hAnsiTheme="majorHAnsi" w:cstheme="majorHAnsi"/>
          <w:szCs w:val="20"/>
          <w:lang w:val="sr-Latn-CS"/>
        </w:rPr>
        <w:t>č</w:t>
      </w:r>
      <w:r w:rsidRPr="00386CF5">
        <w:rPr>
          <w:rFonts w:asciiTheme="majorHAnsi" w:hAnsiTheme="majorHAnsi" w:cstheme="majorHAnsi"/>
          <w:szCs w:val="20"/>
          <w:lang w:val="en-US"/>
        </w:rPr>
        <w:t>e</w:t>
      </w:r>
      <w:r w:rsidRPr="00386CF5">
        <w:rPr>
          <w:rFonts w:asciiTheme="majorHAnsi" w:hAnsiTheme="majorHAnsi" w:cstheme="majorHAnsi"/>
          <w:szCs w:val="20"/>
          <w:lang w:val="sr-Latn-CS"/>
        </w:rPr>
        <w:t>šć</w:t>
      </w:r>
      <w:r w:rsidRPr="00386CF5">
        <w:rPr>
          <w:rFonts w:asciiTheme="majorHAnsi" w:hAnsiTheme="majorHAnsi" w:cstheme="majorHAnsi"/>
          <w:szCs w:val="20"/>
          <w:lang w:val="en-US"/>
        </w:rPr>
        <w:t>e</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ne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mogu</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biti</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re</w:t>
      </w:r>
      <w:r w:rsidRPr="00386CF5">
        <w:rPr>
          <w:rFonts w:asciiTheme="majorHAnsi" w:hAnsiTheme="majorHAnsi" w:cstheme="majorHAnsi"/>
          <w:szCs w:val="20"/>
          <w:lang w:val="sr-Latn-CS"/>
        </w:rPr>
        <w:t>š</w:t>
      </w:r>
      <w:proofErr w:type="spellStart"/>
      <w:r w:rsidRPr="00386CF5">
        <w:rPr>
          <w:rFonts w:asciiTheme="majorHAnsi" w:hAnsiTheme="majorHAnsi" w:cstheme="majorHAnsi"/>
          <w:szCs w:val="20"/>
          <w:lang w:val="en-US"/>
        </w:rPr>
        <w:t>eni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normalnim</w:t>
      </w:r>
      <w:proofErr w:type="spellEnd"/>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anga</w:t>
      </w:r>
      <w:proofErr w:type="spellEnd"/>
      <w:r w:rsidRPr="00386CF5">
        <w:rPr>
          <w:rFonts w:asciiTheme="majorHAnsi" w:hAnsiTheme="majorHAnsi" w:cstheme="majorHAnsi"/>
          <w:szCs w:val="20"/>
          <w:lang w:val="sr-Latn-CS"/>
        </w:rPr>
        <w:t>ž</w:t>
      </w:r>
      <w:proofErr w:type="spellStart"/>
      <w:r w:rsidRPr="00386CF5">
        <w:rPr>
          <w:rFonts w:asciiTheme="majorHAnsi" w:hAnsiTheme="majorHAnsi" w:cstheme="majorHAnsi"/>
          <w:szCs w:val="20"/>
          <w:lang w:val="en-US"/>
        </w:rPr>
        <w:t>ovanjem</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organizacije</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koja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realizuje</w:t>
      </w:r>
      <w:proofErr w:type="spellEnd"/>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projekat</w:t>
      </w:r>
      <w:proofErr w:type="spellEnd"/>
      <w:r w:rsidRPr="00386CF5">
        <w:rPr>
          <w:rFonts w:asciiTheme="majorHAnsi" w:hAnsiTheme="majorHAnsi" w:cstheme="majorHAnsi"/>
          <w:szCs w:val="20"/>
          <w:lang w:val="sr-Latn-CS"/>
        </w:rPr>
        <w:t>.</w:t>
      </w:r>
      <w:r>
        <w:rPr>
          <w:rFonts w:asciiTheme="majorHAnsi" w:hAnsiTheme="majorHAnsi" w:cstheme="majorHAnsi"/>
          <w:szCs w:val="20"/>
          <w:lang w:val="sr-Latn-CS"/>
        </w:rPr>
        <w:t xml:space="preserve"> </w:t>
      </w:r>
    </w:p>
    <w:p w14:paraId="7F88B661" w14:textId="5775F055" w:rsidR="00C12D9F" w:rsidRPr="00386CF5" w:rsidRDefault="00C12D9F" w:rsidP="00C12D9F">
      <w:pPr>
        <w:autoSpaceDE w:val="0"/>
        <w:autoSpaceDN w:val="0"/>
        <w:adjustRightInd w:val="0"/>
        <w:rPr>
          <w:rFonts w:asciiTheme="majorHAnsi" w:hAnsiTheme="majorHAnsi" w:cstheme="majorHAnsi"/>
          <w:szCs w:val="20"/>
          <w:lang w:val="sr-Latn-CS"/>
        </w:rPr>
      </w:pPr>
      <w:proofErr w:type="spellStart"/>
      <w:r w:rsidRPr="00386CF5">
        <w:rPr>
          <w:rFonts w:asciiTheme="majorHAnsi" w:hAnsiTheme="majorHAnsi" w:cstheme="majorHAnsi"/>
          <w:szCs w:val="20"/>
          <w:lang w:val="en-US"/>
        </w:rPr>
        <w:t>Projekat</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se</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obi</w:t>
      </w:r>
      <w:r w:rsidRPr="00386CF5">
        <w:rPr>
          <w:rFonts w:asciiTheme="majorHAnsi" w:hAnsiTheme="majorHAnsi" w:cstheme="majorHAnsi"/>
          <w:szCs w:val="20"/>
          <w:lang w:val="sr-Latn-CS"/>
        </w:rPr>
        <w:t>č</w:t>
      </w:r>
      <w:r w:rsidRPr="00386CF5">
        <w:rPr>
          <w:rFonts w:asciiTheme="majorHAnsi" w:hAnsiTheme="majorHAnsi" w:cstheme="majorHAnsi"/>
          <w:szCs w:val="20"/>
          <w:lang w:val="en-US"/>
        </w:rPr>
        <w:t>no</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sagledava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postepeno</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po</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ve</w:t>
      </w:r>
      <w:proofErr w:type="spellEnd"/>
      <w:r w:rsidRPr="00386CF5">
        <w:rPr>
          <w:rFonts w:asciiTheme="majorHAnsi" w:hAnsiTheme="majorHAnsi" w:cstheme="majorHAnsi"/>
          <w:szCs w:val="20"/>
          <w:lang w:val="sr-Latn-CS"/>
        </w:rPr>
        <w:t xml:space="preserve">ć </w:t>
      </w:r>
      <w:proofErr w:type="spellStart"/>
      <w:r w:rsidRPr="00386CF5">
        <w:rPr>
          <w:rFonts w:asciiTheme="majorHAnsi" w:hAnsiTheme="majorHAnsi" w:cstheme="majorHAnsi"/>
          <w:szCs w:val="20"/>
          <w:lang w:val="en-US"/>
        </w:rPr>
        <w:t>definisanim</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koracima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w:t>
      </w:r>
      <w:proofErr w:type="spellEnd"/>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procedurama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sa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ciljem</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da</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se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obim</w:t>
      </w:r>
      <w:proofErr w:type="spellEnd"/>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posla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na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projektu</w:t>
      </w:r>
      <w:proofErr w:type="spellEnd"/>
      <w:r w:rsidRPr="00386CF5">
        <w:rPr>
          <w:rFonts w:asciiTheme="majorHAnsi" w:hAnsiTheme="majorHAnsi" w:cstheme="majorHAnsi"/>
          <w:szCs w:val="20"/>
          <w:lang w:val="sr-Latn-CS"/>
        </w:rPr>
        <w:t xml:space="preserve"> š</w:t>
      </w:r>
      <w:r w:rsidRPr="00386CF5">
        <w:rPr>
          <w:rFonts w:asciiTheme="majorHAnsi" w:hAnsiTheme="majorHAnsi" w:cstheme="majorHAnsi"/>
          <w:szCs w:val="20"/>
          <w:lang w:val="en-US"/>
        </w:rPr>
        <w:t>to</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kompletnije</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obradi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ostvari</w:t>
      </w:r>
      <w:proofErr w:type="spellEnd"/>
      <w:r w:rsidRPr="00386CF5">
        <w:rPr>
          <w:rFonts w:asciiTheme="majorHAnsi" w:hAnsiTheme="majorHAnsi" w:cstheme="majorHAnsi"/>
          <w:szCs w:val="20"/>
          <w:lang w:val="sr-Latn-CS"/>
        </w:rPr>
        <w:t>.</w:t>
      </w:r>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Upravljanje</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projektom</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podrazumeva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primenu</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znanja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ve</w:t>
      </w:r>
      <w:proofErr w:type="spellEnd"/>
      <w:r w:rsidRPr="00386CF5">
        <w:rPr>
          <w:rFonts w:asciiTheme="majorHAnsi" w:hAnsiTheme="majorHAnsi" w:cstheme="majorHAnsi"/>
          <w:szCs w:val="20"/>
          <w:lang w:val="sr-Latn-CS"/>
        </w:rPr>
        <w:t>š</w:t>
      </w:r>
      <w:proofErr w:type="spellStart"/>
      <w:r w:rsidRPr="00386CF5">
        <w:rPr>
          <w:rFonts w:asciiTheme="majorHAnsi" w:hAnsiTheme="majorHAnsi" w:cstheme="majorHAnsi"/>
          <w:szCs w:val="20"/>
          <w:lang w:val="en-US"/>
        </w:rPr>
        <w:t>tina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alata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tehnika</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na</w:t>
      </w:r>
      <w:proofErr w:type="spellEnd"/>
      <w:r>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projektne</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aktivnosti</w:t>
      </w:r>
      <w:proofErr w:type="spellEnd"/>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da</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bi</w:t>
      </w:r>
      <w:r w:rsidRPr="00386CF5">
        <w:rPr>
          <w:rFonts w:asciiTheme="majorHAnsi" w:hAnsiTheme="majorHAnsi" w:cstheme="majorHAnsi"/>
          <w:szCs w:val="20"/>
          <w:lang w:val="sr-Latn-CS"/>
        </w:rPr>
        <w:t xml:space="preserve"> </w:t>
      </w:r>
      <w:r w:rsidRPr="00386CF5">
        <w:rPr>
          <w:rFonts w:asciiTheme="majorHAnsi" w:hAnsiTheme="majorHAnsi" w:cstheme="majorHAnsi"/>
          <w:szCs w:val="20"/>
          <w:lang w:val="en-US"/>
        </w:rPr>
        <w:t>se</w:t>
      </w:r>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ostvarili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projektni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zadaci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i</w:t>
      </w:r>
      <w:proofErr w:type="spellEnd"/>
      <w:r w:rsidRPr="00386CF5">
        <w:rPr>
          <w:rFonts w:asciiTheme="majorHAnsi" w:hAnsiTheme="majorHAnsi" w:cstheme="majorHAnsi"/>
          <w:szCs w:val="20"/>
          <w:lang w:val="sr-Latn-CS"/>
        </w:rPr>
        <w:t xml:space="preserve"> </w:t>
      </w:r>
      <w:proofErr w:type="spellStart"/>
      <w:r w:rsidRPr="00386CF5">
        <w:rPr>
          <w:rFonts w:asciiTheme="majorHAnsi" w:hAnsiTheme="majorHAnsi" w:cstheme="majorHAnsi"/>
          <w:szCs w:val="20"/>
          <w:lang w:val="en-US"/>
        </w:rPr>
        <w:t>ciljevi</w:t>
      </w:r>
      <w:proofErr w:type="spellEnd"/>
      <w:r w:rsidRPr="00386CF5">
        <w:rPr>
          <w:rFonts w:asciiTheme="majorHAnsi" w:hAnsiTheme="majorHAnsi" w:cstheme="majorHAnsi"/>
          <w:szCs w:val="20"/>
          <w:lang w:val="sr-Latn-CS"/>
        </w:rPr>
        <w:t>.</w:t>
      </w:r>
    </w:p>
    <w:p w14:paraId="3AC9A412"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2.2 Učesnici u realizaciji projekta</w:t>
      </w:r>
    </w:p>
    <w:p w14:paraId="64A811B1" w14:textId="77777777" w:rsidR="00C12D9F" w:rsidRPr="00DB65CF" w:rsidRDefault="00C12D9F" w:rsidP="00C12D9F">
      <w:pPr>
        <w:spacing w:before="120"/>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Opisani složeni skup aktivnosti koje treba da realizuje učesnik u investicionom projektu,</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zahteva i odgovarajuće izvršioce i vrlo precizne opise poslova i zadataka koje bi oni</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trebalo da izvršavaju u domenu svog znanja, odnosno svoje ekspertize i ovlašćenja.</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Učesnik u realizaciji ima interes koji je povezan sa realizacijom projekta. Pravilna</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identifikacija učesnika i njihovih interesa je od primarne</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važnosti za definisanje ciljeva i</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očekivanja, što utiče na uspešnost projekta.</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Investicioni projekti podrazumevaju sledeće osnovne učesnike na projektu:</w:t>
      </w:r>
    </w:p>
    <w:p w14:paraId="1EBB9443" w14:textId="77777777" w:rsidR="00C12D9F" w:rsidRPr="00DB65CF" w:rsidRDefault="00C12D9F" w:rsidP="00055388">
      <w:pPr>
        <w:spacing w:before="60"/>
        <w:ind w:left="284"/>
        <w:jc w:val="left"/>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1. Investitor</w:t>
      </w:r>
    </w:p>
    <w:p w14:paraId="1D338377" w14:textId="77777777" w:rsidR="00C12D9F" w:rsidRPr="00DB65CF" w:rsidRDefault="00C12D9F" w:rsidP="00055388">
      <w:pPr>
        <w:spacing w:before="60"/>
        <w:ind w:left="284"/>
        <w:jc w:val="left"/>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2. Generalni izvođač ili samo izvođač</w:t>
      </w:r>
    </w:p>
    <w:p w14:paraId="5C473DC0" w14:textId="77777777" w:rsidR="00C12D9F" w:rsidRPr="00DB65CF" w:rsidRDefault="00C12D9F" w:rsidP="00055388">
      <w:pPr>
        <w:spacing w:before="60"/>
        <w:ind w:left="284"/>
        <w:jc w:val="left"/>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3. Podizvođač, kooperant</w:t>
      </w:r>
    </w:p>
    <w:p w14:paraId="3418E091" w14:textId="77777777" w:rsidR="00C12D9F" w:rsidRPr="00DB65CF" w:rsidRDefault="00C12D9F" w:rsidP="00055388">
      <w:pPr>
        <w:spacing w:before="60"/>
        <w:ind w:left="284"/>
        <w:jc w:val="left"/>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4. Konsultant</w:t>
      </w:r>
    </w:p>
    <w:p w14:paraId="396BF125" w14:textId="77777777" w:rsidR="00C12D9F" w:rsidRPr="00DB65CF" w:rsidRDefault="00C12D9F" w:rsidP="00055388">
      <w:pPr>
        <w:spacing w:before="60"/>
        <w:ind w:left="284"/>
        <w:jc w:val="left"/>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5. Projektant</w:t>
      </w:r>
    </w:p>
    <w:p w14:paraId="7D0EE371" w14:textId="77777777" w:rsidR="00C12D9F" w:rsidRPr="00DB65CF" w:rsidRDefault="00C12D9F" w:rsidP="00055388">
      <w:pPr>
        <w:spacing w:before="60"/>
        <w:ind w:left="284"/>
        <w:jc w:val="left"/>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6. Revident</w:t>
      </w:r>
    </w:p>
    <w:p w14:paraId="3F385F6F" w14:textId="77777777" w:rsidR="00C12D9F" w:rsidRPr="00DB65CF" w:rsidRDefault="00C12D9F" w:rsidP="00055388">
      <w:pPr>
        <w:spacing w:before="60"/>
        <w:ind w:left="284"/>
        <w:jc w:val="left"/>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7. Stručni i projektni nadzor</w:t>
      </w:r>
    </w:p>
    <w:p w14:paraId="70B2090D" w14:textId="77777777" w:rsidR="00C12D9F" w:rsidRDefault="00C12D9F" w:rsidP="00055388">
      <w:pPr>
        <w:spacing w:before="60"/>
        <w:ind w:left="284"/>
        <w:jc w:val="left"/>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8. Upravni nadzor</w:t>
      </w:r>
    </w:p>
    <w:p w14:paraId="13FD2201"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2.3 Realizacija radova na gradilištu</w:t>
      </w:r>
    </w:p>
    <w:p w14:paraId="51B430B5" w14:textId="33D904C7" w:rsidR="008A4953" w:rsidRDefault="00C12D9F" w:rsidP="00C12D9F">
      <w:pPr>
        <w:spacing w:before="120"/>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Izvođenjem radova na gradilištu realizuje se idealizovani model sa procenjenim</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spoljašnjim uticajima i ograni</w:t>
      </w:r>
      <w:r w:rsidR="008A4953">
        <w:rPr>
          <w:rFonts w:ascii="Times New Roman" w:eastAsia="Times New Roman" w:hAnsi="Times New Roman" w:cs="Times New Roman"/>
          <w:iCs/>
          <w:szCs w:val="20"/>
          <w:lang w:val="sr-Latn-CS"/>
        </w:rPr>
        <w:softHyphen/>
      </w:r>
      <w:r w:rsidRPr="00DB65CF">
        <w:rPr>
          <w:rFonts w:ascii="Times New Roman" w:eastAsia="Times New Roman" w:hAnsi="Times New Roman" w:cs="Times New Roman"/>
          <w:iCs/>
          <w:szCs w:val="20"/>
          <w:lang w:val="sr-Latn-CS"/>
        </w:rPr>
        <w:t>če</w:t>
      </w:r>
      <w:r w:rsidR="008A4953">
        <w:rPr>
          <w:rFonts w:ascii="Times New Roman" w:eastAsia="Times New Roman" w:hAnsi="Times New Roman" w:cs="Times New Roman"/>
          <w:iCs/>
          <w:szCs w:val="20"/>
          <w:lang w:val="sr-Latn-CS"/>
        </w:rPr>
        <w:softHyphen/>
      </w:r>
      <w:r w:rsidRPr="00DB65CF">
        <w:rPr>
          <w:rFonts w:ascii="Times New Roman" w:eastAsia="Times New Roman" w:hAnsi="Times New Roman" w:cs="Times New Roman"/>
          <w:iCs/>
          <w:szCs w:val="20"/>
          <w:lang w:val="sr-Latn-CS"/>
        </w:rPr>
        <w:t>nom mogućnošću sagledavanja u formi investiciono</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tehničke dokumentacije. Međutim, čest je slučaj da se na početku radova ne raspolaže</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 xml:space="preserve">kompletnim projektom i u </w:t>
      </w:r>
      <w:r w:rsidRPr="00DB65CF">
        <w:rPr>
          <w:rFonts w:ascii="Times New Roman" w:eastAsia="Times New Roman" w:hAnsi="Times New Roman" w:cs="Times New Roman"/>
          <w:iCs/>
          <w:szCs w:val="20"/>
          <w:lang w:val="sr-Latn-CS"/>
        </w:rPr>
        <w:lastRenderedPageBreak/>
        <w:t>tim slučajevima potrebno je da svi učesnici u ugovorenom</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projektu ulože dodatni napor kako bi se obezbedila adekvatna koordinacija između rada</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na građevinskoj dokumentaciji i radova na gradilištu.</w:t>
      </w:r>
      <w:r>
        <w:rPr>
          <w:rFonts w:ascii="Times New Roman" w:eastAsia="Times New Roman" w:hAnsi="Times New Roman" w:cs="Times New Roman"/>
          <w:iCs/>
          <w:szCs w:val="20"/>
          <w:lang w:val="sr-Latn-CS"/>
        </w:rPr>
        <w:t xml:space="preserve"> </w:t>
      </w:r>
    </w:p>
    <w:p w14:paraId="710E4658" w14:textId="08BD8253" w:rsidR="00C12D9F" w:rsidRPr="00DB65CF" w:rsidRDefault="00C12D9F" w:rsidP="00055388">
      <w:pPr>
        <w:spacing w:before="60"/>
        <w:rPr>
          <w:rFonts w:ascii="Times New Roman" w:eastAsia="Times New Roman" w:hAnsi="Times New Roman" w:cs="Times New Roman"/>
          <w:iCs/>
          <w:szCs w:val="20"/>
          <w:lang w:val="sr-Latn-CS"/>
        </w:rPr>
      </w:pPr>
      <w:r w:rsidRPr="00DB65CF">
        <w:rPr>
          <w:rFonts w:ascii="Times New Roman" w:eastAsia="Times New Roman" w:hAnsi="Times New Roman" w:cs="Times New Roman"/>
          <w:iCs/>
          <w:szCs w:val="20"/>
          <w:lang w:val="sr-Latn-CS"/>
        </w:rPr>
        <w:t>Odstupanje od projektovanog i zamišljenog modela manja su ukoliko je priprema posla</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bila kvalitetna. Priprema posla za izvođača odnosno nadzor počinje radom na ponudi,</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nastavlja se ugovaranjem i traje tokom izrade kompletne tehničke dokumentacije i svih</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pratećih aktivnosti na komercijalnim i ostalim poslovima. Izvođaču koji je razvio</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osmišljen i određen sistem rada, u poslednjoj fazi preostaje samo da se posveti</w:t>
      </w:r>
      <w:r>
        <w:rPr>
          <w:rFonts w:ascii="Times New Roman" w:eastAsia="Times New Roman" w:hAnsi="Times New Roman" w:cs="Times New Roman"/>
          <w:iCs/>
          <w:szCs w:val="20"/>
          <w:lang w:val="sr-Latn-CS"/>
        </w:rPr>
        <w:t xml:space="preserve"> </w:t>
      </w:r>
      <w:r w:rsidRPr="00DB65CF">
        <w:rPr>
          <w:rFonts w:ascii="Times New Roman" w:eastAsia="Times New Roman" w:hAnsi="Times New Roman" w:cs="Times New Roman"/>
          <w:iCs/>
          <w:szCs w:val="20"/>
          <w:lang w:val="sr-Latn-CS"/>
        </w:rPr>
        <w:t>problemima operativne prirode</w:t>
      </w:r>
      <w:r>
        <w:rPr>
          <w:rFonts w:ascii="Times New Roman" w:eastAsia="Times New Roman" w:hAnsi="Times New Roman" w:cs="Times New Roman"/>
          <w:iCs/>
          <w:szCs w:val="20"/>
          <w:lang w:val="sr-Latn-CS"/>
        </w:rPr>
        <w:t>.</w:t>
      </w:r>
    </w:p>
    <w:p w14:paraId="4BAD90D5" w14:textId="32FE32A9" w:rsidR="00C12D9F" w:rsidRDefault="008A4953" w:rsidP="00055388">
      <w:pPr>
        <w:spacing w:before="240"/>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 xml:space="preserve">3. </w:t>
      </w:r>
      <w:r>
        <w:rPr>
          <w:rFonts w:ascii="Times New Roman" w:eastAsia="Times New Roman" w:hAnsi="Times New Roman" w:cs="Times New Roman"/>
          <w:b/>
          <w:iCs/>
          <w:szCs w:val="20"/>
          <w:lang w:val="sr-Latn-CS"/>
        </w:rPr>
        <w:t>MSE ZIDOVI</w:t>
      </w:r>
    </w:p>
    <w:p w14:paraId="5C9A26C0"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3.1 Terminologija</w:t>
      </w:r>
    </w:p>
    <w:p w14:paraId="20CD78C1" w14:textId="77777777" w:rsidR="00C12D9F" w:rsidRDefault="00C12D9F" w:rsidP="00C12D9F">
      <w:pPr>
        <w:spacing w:before="120"/>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U nastavku su date definicije za neke od najčešćih izraza sa koima se susrećemo:</w:t>
      </w:r>
    </w:p>
    <w:p w14:paraId="059E5843" w14:textId="77777777" w:rsidR="00C12D9F" w:rsidRPr="00C91F1C" w:rsidRDefault="00C12D9F" w:rsidP="00055388">
      <w:pPr>
        <w:spacing w:before="60"/>
        <w:ind w:left="142" w:hanging="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Zidovi od mehanički stabilizovane zemlje (Mechanically Stabilized Earth Wall -</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MSEW) - generički termin koji obuhvata armirani zemljani blok i prefabrikovane</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betonske panele koji su međusobno povezani (kao celina).</w:t>
      </w:r>
    </w:p>
    <w:p w14:paraId="26ACB525" w14:textId="77777777" w:rsidR="00C12D9F" w:rsidRPr="00C91F1C" w:rsidRDefault="00C12D9F" w:rsidP="00055388">
      <w:pPr>
        <w:spacing w:before="60"/>
        <w:ind w:left="142" w:hanging="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Kaiševi (Geostrap) – su napravljeni od fleksibilnih polimera koji služe kao</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posebna vrsta armature kjom se ojačava zemljište (kojim se armira zemlja).</w:t>
      </w:r>
    </w:p>
    <w:p w14:paraId="17C93E33" w14:textId="77777777" w:rsidR="008A4953" w:rsidRDefault="00C12D9F" w:rsidP="00055388">
      <w:pPr>
        <w:spacing w:before="60"/>
        <w:ind w:left="142" w:hanging="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MSE paneli (facing) - komponenta armirane zemlje koja sprečava zemljište da se</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odroni između slojeva kaiševa. Paneli koji se koriste u ovom projektu su</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 xml:space="preserve">prefabrikovani betonski paneli oblika "T". </w:t>
      </w:r>
    </w:p>
    <w:p w14:paraId="4AAE05C3" w14:textId="20E45030" w:rsidR="00C12D9F" w:rsidRPr="00C91F1C" w:rsidRDefault="00C12D9F" w:rsidP="00C12D9F">
      <w:pPr>
        <w:spacing w:before="120"/>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Druge vrste panela koji se mogu</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koristiti su paneli pravo</w:t>
      </w:r>
      <w:r w:rsidR="00055388">
        <w:rPr>
          <w:rFonts w:ascii="Times New Roman" w:eastAsia="Times New Roman" w:hAnsi="Times New Roman" w:cs="Times New Roman"/>
          <w:iCs/>
          <w:szCs w:val="20"/>
          <w:lang w:val="sr-Latn-CS"/>
        </w:rPr>
        <w:softHyphen/>
      </w:r>
      <w:r w:rsidRPr="00C91F1C">
        <w:rPr>
          <w:rFonts w:ascii="Times New Roman" w:eastAsia="Times New Roman" w:hAnsi="Times New Roman" w:cs="Times New Roman"/>
          <w:iCs/>
          <w:szCs w:val="20"/>
          <w:lang w:val="sr-Latn-CS"/>
        </w:rPr>
        <w:t>ugaonog oblika, betonski blokovi modularnog oblika,</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me</w:t>
      </w:r>
      <w:r w:rsidR="00055388">
        <w:rPr>
          <w:rFonts w:ascii="Times New Roman" w:eastAsia="Times New Roman" w:hAnsi="Times New Roman" w:cs="Times New Roman"/>
          <w:iCs/>
          <w:szCs w:val="20"/>
          <w:lang w:val="sr-Latn-CS"/>
        </w:rPr>
        <w:softHyphen/>
      </w:r>
      <w:r w:rsidRPr="00C91F1C">
        <w:rPr>
          <w:rFonts w:ascii="Times New Roman" w:eastAsia="Times New Roman" w:hAnsi="Times New Roman" w:cs="Times New Roman"/>
          <w:iCs/>
          <w:szCs w:val="20"/>
          <w:lang w:val="sr-Latn-CS"/>
        </w:rPr>
        <w:t>talni paneli, zavarena metalna žica i tako dalje.</w:t>
      </w:r>
    </w:p>
    <w:p w14:paraId="111FE1F5" w14:textId="77777777" w:rsidR="00C12D9F" w:rsidRPr="00C91F1C" w:rsidRDefault="00C12D9F" w:rsidP="00055388">
      <w:pPr>
        <w:spacing w:before="60"/>
        <w:ind w:left="284" w:hanging="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Armirana zemlja (Reinforced backfill) - Deo zemlje u koji se stavlja armatura,</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odnosno deo zemlje koji se armira pomenutim kaiševima.</w:t>
      </w:r>
    </w:p>
    <w:p w14:paraId="0F2C3EDC" w14:textId="77777777" w:rsidR="00C12D9F" w:rsidRDefault="00C12D9F" w:rsidP="00055388">
      <w:pPr>
        <w:spacing w:before="60"/>
        <w:ind w:left="284" w:hanging="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Beton za izravnavanje terena (Leveling pad) - vrsta temelja koja služi da se</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podloga na koju se montiraju paneli izravna. U najvećoj većini slučajeva je</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nearmiran i on ne podleže nikakavom prethodnom proračunu.</w:t>
      </w:r>
    </w:p>
    <w:p w14:paraId="2F744302" w14:textId="77777777" w:rsidR="00C12D9F" w:rsidRDefault="00C12D9F" w:rsidP="00C12D9F">
      <w:pPr>
        <w:spacing w:before="120"/>
        <w:rPr>
          <w:rFonts w:ascii="Times New Roman" w:eastAsia="Times New Roman" w:hAnsi="Times New Roman" w:cs="Times New Roman"/>
          <w:b/>
          <w:iCs/>
          <w:szCs w:val="20"/>
          <w:lang w:val="sr-Latn-CS"/>
        </w:rPr>
      </w:pPr>
      <w:r w:rsidRPr="00C91F1C">
        <w:rPr>
          <w:rFonts w:ascii="Times New Roman" w:eastAsia="Times New Roman" w:hAnsi="Times New Roman" w:cs="Times New Roman"/>
          <w:b/>
          <w:iCs/>
          <w:noProof/>
          <w:szCs w:val="20"/>
          <w:lang w:val="sr-Latn-RS" w:eastAsia="sr-Latn-RS"/>
        </w:rPr>
        <w:drawing>
          <wp:inline distT="0" distB="0" distL="0" distR="0" wp14:anchorId="0E4561DF" wp14:editId="65066E7B">
            <wp:extent cx="3077154" cy="17969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149" cy="1800495"/>
                    </a:xfrm>
                    <a:prstGeom prst="rect">
                      <a:avLst/>
                    </a:prstGeom>
                    <a:noFill/>
                    <a:ln>
                      <a:noFill/>
                    </a:ln>
                  </pic:spPr>
                </pic:pic>
              </a:graphicData>
            </a:graphic>
          </wp:inline>
        </w:drawing>
      </w:r>
    </w:p>
    <w:p w14:paraId="1A3B6956" w14:textId="209DB531" w:rsidR="00C12D9F" w:rsidRPr="00055388" w:rsidRDefault="00C12D9F" w:rsidP="00C12D9F">
      <w:pPr>
        <w:spacing w:before="120"/>
        <w:jc w:val="center"/>
        <w:rPr>
          <w:rFonts w:ascii="Times New Roman" w:eastAsia="Times New Roman" w:hAnsi="Times New Roman" w:cs="Times New Roman"/>
          <w:i/>
          <w:szCs w:val="16"/>
          <w:lang w:val="sr-Latn-CS"/>
        </w:rPr>
      </w:pPr>
      <w:r w:rsidRPr="00055388">
        <w:rPr>
          <w:rFonts w:ascii="Times New Roman" w:eastAsia="Times New Roman" w:hAnsi="Times New Roman" w:cs="Times New Roman"/>
          <w:szCs w:val="16"/>
          <w:lang w:val="sr-Latn-CS"/>
        </w:rPr>
        <w:t>Slika 1.</w:t>
      </w:r>
      <w:r w:rsidRPr="00055388">
        <w:rPr>
          <w:rFonts w:ascii="Times New Roman" w:eastAsia="Times New Roman" w:hAnsi="Times New Roman" w:cs="Times New Roman"/>
          <w:i/>
          <w:szCs w:val="16"/>
          <w:lang w:val="sr-Latn-CS"/>
        </w:rPr>
        <w:t xml:space="preserve"> Tipičan poprečni presek MSE zida</w:t>
      </w:r>
    </w:p>
    <w:p w14:paraId="6291D63A" w14:textId="77777777" w:rsidR="00055388" w:rsidRDefault="00055388" w:rsidP="00C12D9F">
      <w:pPr>
        <w:rPr>
          <w:rFonts w:ascii="Times New Roman" w:eastAsia="Times New Roman" w:hAnsi="Times New Roman" w:cs="Times New Roman"/>
          <w:b/>
          <w:iCs/>
          <w:szCs w:val="20"/>
          <w:lang w:val="sr-Latn-CS"/>
        </w:rPr>
      </w:pPr>
    </w:p>
    <w:p w14:paraId="0FD457C0" w14:textId="77777777" w:rsidR="00055388" w:rsidRDefault="00055388" w:rsidP="00C12D9F">
      <w:pPr>
        <w:rPr>
          <w:rFonts w:ascii="Times New Roman" w:eastAsia="Times New Roman" w:hAnsi="Times New Roman" w:cs="Times New Roman"/>
          <w:b/>
          <w:iCs/>
          <w:szCs w:val="20"/>
          <w:lang w:val="sr-Latn-CS"/>
        </w:rPr>
      </w:pPr>
    </w:p>
    <w:p w14:paraId="71E51595" w14:textId="77777777" w:rsidR="00055388" w:rsidRDefault="00055388" w:rsidP="00C12D9F">
      <w:pPr>
        <w:rPr>
          <w:rFonts w:ascii="Times New Roman" w:eastAsia="Times New Roman" w:hAnsi="Times New Roman" w:cs="Times New Roman"/>
          <w:b/>
          <w:iCs/>
          <w:szCs w:val="20"/>
          <w:lang w:val="sr-Latn-CS"/>
        </w:rPr>
      </w:pPr>
      <w:bookmarkStart w:id="0" w:name="_GoBack"/>
      <w:bookmarkEnd w:id="0"/>
    </w:p>
    <w:p w14:paraId="60370AB5" w14:textId="77777777" w:rsidR="00055388" w:rsidRDefault="00055388" w:rsidP="00C12D9F">
      <w:pPr>
        <w:rPr>
          <w:rFonts w:ascii="Times New Roman" w:eastAsia="Times New Roman" w:hAnsi="Times New Roman" w:cs="Times New Roman"/>
          <w:b/>
          <w:iCs/>
          <w:szCs w:val="20"/>
          <w:lang w:val="sr-Latn-CS"/>
        </w:rPr>
      </w:pPr>
    </w:p>
    <w:p w14:paraId="7444D843" w14:textId="77777777" w:rsidR="00C12D9F" w:rsidRPr="00055388" w:rsidRDefault="00C12D9F" w:rsidP="00C12D9F">
      <w:pPr>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lastRenderedPageBreak/>
        <w:t>3.2 Primena</w:t>
      </w:r>
    </w:p>
    <w:p w14:paraId="237660C3" w14:textId="77777777" w:rsidR="00C12D9F" w:rsidRDefault="00C12D9F" w:rsidP="00055388">
      <w:pPr>
        <w:spacing w:before="120"/>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MSEW strukture su isplative alternative za većinu slučajeva gde se armirani beton ili</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zidovi gravitacionog tipa tradicionalno koriste za zadržavanje tla. Tu spadaju nosači</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mostova i krilni zidovi kao i područja na kojima je ograničen prostor, kao što je nasip ili</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iskop sa stabilnim bočnim kosinama. Posebno su pogodni za ekonomične izgradnje na</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strmim terenima, u područjima koja su podložna nestabilnosti kosina ili u područjima sa</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lošim temeljnim tlom.</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MSE zidovi nude značajne tehničke i troškovne prednosti u odnosu na konvencionalni</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armirani beton potporne konstrukcije na terenu sa lošim uslovima temeljenja. U takvim</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slučajevima eliminisanje troškova za poboljšanja temelja, kao što su šipovi i kape, koji</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mogu biti potrebni za potporu konvencionalne konstrukcije, rezultiraju uštedom</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troškova većom od 50 procenata nakon završetka projekata.</w:t>
      </w:r>
    </w:p>
    <w:p w14:paraId="0F6AE352" w14:textId="77777777" w:rsidR="00C12D9F" w:rsidRDefault="00C12D9F" w:rsidP="00C12D9F">
      <w:pPr>
        <w:rPr>
          <w:rFonts w:ascii="Times New Roman" w:eastAsia="Times New Roman" w:hAnsi="Times New Roman" w:cs="Times New Roman"/>
          <w:iCs/>
          <w:szCs w:val="20"/>
          <w:lang w:val="sr-Latn-CS"/>
        </w:rPr>
      </w:pPr>
    </w:p>
    <w:p w14:paraId="129F8966" w14:textId="77777777" w:rsidR="00C12D9F" w:rsidRPr="00055388" w:rsidRDefault="00C12D9F" w:rsidP="00C12D9F">
      <w:pPr>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3.3 MSE zidovi - istorijat</w:t>
      </w:r>
    </w:p>
    <w:p w14:paraId="3F3A3BA6" w14:textId="13EC0775" w:rsidR="00C12D9F" w:rsidRDefault="00C12D9F" w:rsidP="00055388">
      <w:pPr>
        <w:spacing w:before="120"/>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MSE zidovi ili "Mechanically stabilized earth", odnosno armirana zemlja je esencijalni</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elemenat planiranja svake brze saobraćajnice na području Emirata. Oni se ne koriste</w:t>
      </w:r>
      <w:r w:rsidR="00055388">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samo za oporce mostova i zidove sa leve i desne strane</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puta, nego i kao elementi za</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stabilizaciju kosina. Godinama u nazad potporni zidovi su dizajnirani isključivo kao</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gravitacioni. Gravitacioni zidovi predstavljaju krutu konstrukciju koja ne može da prihvati</w:t>
      </w:r>
      <w:r w:rsidR="00055388">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veliko diferencijalno sleganje osim ako nisu fundirani na velikim dubinama. Sa</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povećanjem visine zemlje koja treba biti stabilizovana, i troškovi ovakvog potpornog zida</w:t>
      </w:r>
      <w:r w:rsidR="00055388">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se uvećavaju rapidno.</w:t>
      </w:r>
    </w:p>
    <w:p w14:paraId="380F2E51" w14:textId="77777777" w:rsidR="00C12D9F" w:rsidRDefault="00C12D9F" w:rsidP="00C12D9F">
      <w:pPr>
        <w:rPr>
          <w:rFonts w:ascii="Times New Roman" w:eastAsia="Times New Roman" w:hAnsi="Times New Roman" w:cs="Times New Roman"/>
          <w:iCs/>
          <w:szCs w:val="20"/>
          <w:lang w:val="sr-Latn-CS"/>
        </w:rPr>
      </w:pPr>
    </w:p>
    <w:p w14:paraId="39709931" w14:textId="77777777" w:rsidR="00C12D9F" w:rsidRPr="00055388" w:rsidRDefault="00C12D9F" w:rsidP="00C12D9F">
      <w:pPr>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3.4 Tipovi prefabrikovanih panela koji se koriste</w:t>
      </w:r>
    </w:p>
    <w:p w14:paraId="4FAE8F50" w14:textId="77777777" w:rsidR="00C12D9F" w:rsidRPr="00C91F1C" w:rsidRDefault="00C12D9F" w:rsidP="00055388">
      <w:pPr>
        <w:spacing w:before="120"/>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Vrste elemenata za oblaganje koji se koriste u različitim sistemima MSE zidova</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 xml:space="preserve">kontrolišu njihovu estetiku jer su oni jedini vidljivi delovi završene strukture. </w:t>
      </w:r>
    </w:p>
    <w:p w14:paraId="76BCD55D" w14:textId="77777777" w:rsidR="00C12D9F" w:rsidRDefault="00C12D9F" w:rsidP="00C12D9F">
      <w:pPr>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Glavni tipovi obloga su:</w:t>
      </w:r>
    </w:p>
    <w:p w14:paraId="455240CE" w14:textId="77777777" w:rsidR="00C12D9F" w:rsidRPr="00C91F1C" w:rsidRDefault="00C12D9F" w:rsidP="00C12D9F">
      <w:pPr>
        <w:spacing w:before="120"/>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Segmentirani montažni betonski paneli</w:t>
      </w:r>
    </w:p>
    <w:p w14:paraId="7F8CE796" w14:textId="77777777" w:rsidR="00C12D9F" w:rsidRDefault="00C12D9F" w:rsidP="00C12D9F">
      <w:pPr>
        <w:spacing w:before="120"/>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Jedinice sa livenim modularnim blokovima</w:t>
      </w:r>
    </w:p>
    <w:p w14:paraId="5B9D7401"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3.5 Prednosti izgradnje MSE zidova</w:t>
      </w:r>
    </w:p>
    <w:p w14:paraId="427836C9" w14:textId="77777777" w:rsidR="00C12D9F" w:rsidRPr="00C91F1C" w:rsidRDefault="00C12D9F" w:rsidP="00055388">
      <w:pPr>
        <w:ind w:left="142" w:hanging="142"/>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Za izgradnju se koriste jednostavne i brze procedure izgradnje koje ne zahtevaju</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veliku građevinsku mehanizaciju i opremu.</w:t>
      </w:r>
    </w:p>
    <w:p w14:paraId="18DA907E" w14:textId="77777777" w:rsidR="00C12D9F" w:rsidRPr="00C91F1C" w:rsidRDefault="00C12D9F" w:rsidP="00055388">
      <w:pPr>
        <w:ind w:left="142" w:hanging="142"/>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Izgradnja ne zahteva radnu snagu sa mnogo iskustva koja ima bilo kakve specijalne</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veštine u građevinarstvu.</w:t>
      </w:r>
    </w:p>
    <w:p w14:paraId="13E5F297" w14:textId="77777777" w:rsidR="00C12D9F" w:rsidRPr="00C91F1C" w:rsidRDefault="00C12D9F" w:rsidP="00055388">
      <w:pPr>
        <w:ind w:left="142" w:hanging="142"/>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Izgradnja zahteva mnogo manje radove na pripremi terena od ostalih metoda.</w:t>
      </w:r>
    </w:p>
    <w:p w14:paraId="779842E6" w14:textId="77777777" w:rsidR="00C12D9F" w:rsidRPr="00C91F1C" w:rsidRDefault="00C12D9F" w:rsidP="00055388">
      <w:pPr>
        <w:ind w:left="142" w:hanging="142"/>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Prilikom izgradnje, mehanizacija i radnici mogu da priđu na prilično malu udaljenost</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od same konstrukcije a da ne budu ugroženi.</w:t>
      </w:r>
    </w:p>
    <w:p w14:paraId="274B6CAA" w14:textId="77777777" w:rsidR="00C12D9F" w:rsidRDefault="00C12D9F" w:rsidP="00055388">
      <w:pPr>
        <w:ind w:left="142" w:hanging="142"/>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Temelji konstrukcije ne moraju da budu čvrste strukture jer je sam zid vrlo tolerantan</w:t>
      </w:r>
      <w:r>
        <w:rPr>
          <w:rFonts w:ascii="Times New Roman" w:eastAsia="Times New Roman" w:hAnsi="Times New Roman" w:cs="Times New Roman"/>
          <w:iCs/>
          <w:szCs w:val="20"/>
          <w:lang w:val="sr-Latn-CS"/>
        </w:rPr>
        <w:t xml:space="preserve"> </w:t>
      </w:r>
      <w:r w:rsidRPr="00C91F1C">
        <w:rPr>
          <w:rFonts w:ascii="Times New Roman" w:eastAsia="Times New Roman" w:hAnsi="Times New Roman" w:cs="Times New Roman"/>
          <w:iCs/>
          <w:szCs w:val="20"/>
          <w:lang w:val="sr-Latn-CS"/>
        </w:rPr>
        <w:t>na deformacije</w:t>
      </w:r>
    </w:p>
    <w:p w14:paraId="13947A05" w14:textId="21A3C27A" w:rsidR="00C12D9F" w:rsidRDefault="00C12D9F" w:rsidP="00055388">
      <w:pPr>
        <w:ind w:left="142" w:hanging="142"/>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xml:space="preserve">• </w:t>
      </w:r>
      <w:r w:rsidRPr="00275863">
        <w:rPr>
          <w:rFonts w:ascii="Times New Roman" w:eastAsia="Times New Roman" w:hAnsi="Times New Roman" w:cs="Times New Roman"/>
          <w:iCs/>
          <w:szCs w:val="20"/>
          <w:lang w:val="sr-Latn-CS"/>
        </w:rPr>
        <w:t>Tehnički je pogodan sistem i za jako visoke zidove (veće od 25m).</w:t>
      </w:r>
    </w:p>
    <w:p w14:paraId="4219D780" w14:textId="77777777" w:rsidR="00C12D9F" w:rsidRDefault="00C12D9F" w:rsidP="00C12D9F">
      <w:pPr>
        <w:spacing w:before="120"/>
        <w:rPr>
          <w:rFonts w:ascii="Times New Roman" w:eastAsia="Times New Roman" w:hAnsi="Times New Roman" w:cs="Times New Roman"/>
          <w:iCs/>
          <w:szCs w:val="20"/>
          <w:lang w:val="sr-Latn-CS"/>
        </w:rPr>
      </w:pPr>
    </w:p>
    <w:p w14:paraId="60E6CBA0" w14:textId="77777777" w:rsidR="00055388" w:rsidRDefault="00055388" w:rsidP="00055388">
      <w:pPr>
        <w:rPr>
          <w:rFonts w:ascii="Times New Roman" w:eastAsia="Times New Roman" w:hAnsi="Times New Roman" w:cs="Times New Roman"/>
          <w:iCs/>
          <w:szCs w:val="20"/>
          <w:lang w:val="sr-Latn-CS"/>
        </w:rPr>
      </w:pPr>
    </w:p>
    <w:p w14:paraId="746D207D" w14:textId="0F80B394" w:rsidR="00C12D9F" w:rsidRDefault="00055388" w:rsidP="00055388">
      <w:pPr>
        <w:rPr>
          <w:rFonts w:ascii="Times New Roman" w:eastAsia="Times New Roman" w:hAnsi="Times New Roman" w:cs="Times New Roman"/>
          <w:b/>
          <w:bCs/>
          <w:iCs/>
          <w:szCs w:val="20"/>
          <w:lang w:val="sr-Latn-CS"/>
        </w:rPr>
      </w:pPr>
      <w:r>
        <w:rPr>
          <w:rFonts w:ascii="Times New Roman" w:eastAsia="Times New Roman" w:hAnsi="Times New Roman" w:cs="Times New Roman"/>
          <w:iCs/>
          <w:szCs w:val="20"/>
          <w:lang w:val="sr-Latn-CS"/>
        </w:rPr>
        <w:br w:type="column"/>
      </w:r>
      <w:r w:rsidR="008A4953" w:rsidRPr="009D388D">
        <w:rPr>
          <w:rFonts w:ascii="Times New Roman" w:eastAsia="Times New Roman" w:hAnsi="Times New Roman" w:cs="Times New Roman"/>
          <w:b/>
          <w:bCs/>
          <w:iCs/>
          <w:szCs w:val="20"/>
          <w:lang w:val="sr-Latn-CS"/>
        </w:rPr>
        <w:lastRenderedPageBreak/>
        <w:t xml:space="preserve">4. </w:t>
      </w:r>
      <w:r w:rsidR="008A4953">
        <w:rPr>
          <w:rFonts w:ascii="Times New Roman" w:eastAsia="Times New Roman" w:hAnsi="Times New Roman" w:cs="Times New Roman"/>
          <w:b/>
          <w:bCs/>
          <w:iCs/>
          <w:szCs w:val="20"/>
          <w:lang w:val="sr-Latn-CS"/>
        </w:rPr>
        <w:t>POJEDINAČNI ELEMENTI MSE ZIDOVA</w:t>
      </w:r>
    </w:p>
    <w:p w14:paraId="19845732"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4.1 Prefabrikovani AB paneli</w:t>
      </w:r>
    </w:p>
    <w:p w14:paraId="0511CF57" w14:textId="32287080" w:rsidR="00C12D9F" w:rsidRDefault="00C12D9F" w:rsidP="00055388">
      <w:pPr>
        <w:rPr>
          <w:rFonts w:ascii="Times New Roman" w:eastAsia="Times New Roman" w:hAnsi="Times New Roman" w:cs="Times New Roman"/>
          <w:iCs/>
          <w:szCs w:val="20"/>
          <w:lang w:val="sr-Latn-CS"/>
        </w:rPr>
      </w:pPr>
      <w:r w:rsidRPr="00275863">
        <w:rPr>
          <w:rFonts w:ascii="Times New Roman" w:eastAsia="Times New Roman" w:hAnsi="Times New Roman" w:cs="Times New Roman"/>
          <w:iCs/>
          <w:szCs w:val="20"/>
          <w:lang w:val="sr-Latn-CS"/>
        </w:rPr>
        <w:t>Prefabrikovani AB paneli, kako je ranije navedeno, služe kao svojevrsna opna koja</w:t>
      </w:r>
      <w:r>
        <w:rPr>
          <w:rFonts w:ascii="Times New Roman" w:eastAsia="Times New Roman" w:hAnsi="Times New Roman" w:cs="Times New Roman"/>
          <w:iCs/>
          <w:szCs w:val="20"/>
          <w:lang w:val="sr-Latn-CS"/>
        </w:rPr>
        <w:t xml:space="preserve"> </w:t>
      </w:r>
      <w:r w:rsidRPr="00275863">
        <w:rPr>
          <w:rFonts w:ascii="Times New Roman" w:eastAsia="Times New Roman" w:hAnsi="Times New Roman" w:cs="Times New Roman"/>
          <w:iCs/>
          <w:szCs w:val="20"/>
          <w:lang w:val="sr-Latn-CS"/>
        </w:rPr>
        <w:t>oblikuje zemljište i ne dozvo</w:t>
      </w:r>
      <w:r w:rsidR="00055388">
        <w:rPr>
          <w:rFonts w:ascii="Times New Roman" w:eastAsia="Times New Roman" w:hAnsi="Times New Roman" w:cs="Times New Roman"/>
          <w:iCs/>
          <w:szCs w:val="20"/>
          <w:lang w:val="sr-Latn-CS"/>
        </w:rPr>
        <w:softHyphen/>
      </w:r>
      <w:r w:rsidRPr="00275863">
        <w:rPr>
          <w:rFonts w:ascii="Times New Roman" w:eastAsia="Times New Roman" w:hAnsi="Times New Roman" w:cs="Times New Roman"/>
          <w:iCs/>
          <w:szCs w:val="20"/>
          <w:lang w:val="sr-Latn-CS"/>
        </w:rPr>
        <w:t>ljava njegov odron i pomeranje. Paneli se izrađuju od</w:t>
      </w:r>
      <w:r>
        <w:rPr>
          <w:rFonts w:ascii="Times New Roman" w:eastAsia="Times New Roman" w:hAnsi="Times New Roman" w:cs="Times New Roman"/>
          <w:iCs/>
          <w:szCs w:val="20"/>
          <w:lang w:val="sr-Latn-CS"/>
        </w:rPr>
        <w:t xml:space="preserve"> </w:t>
      </w:r>
      <w:r w:rsidRPr="00275863">
        <w:rPr>
          <w:rFonts w:ascii="Times New Roman" w:eastAsia="Times New Roman" w:hAnsi="Times New Roman" w:cs="Times New Roman"/>
          <w:iCs/>
          <w:szCs w:val="20"/>
          <w:lang w:val="sr-Latn-CS"/>
        </w:rPr>
        <w:t>betona određene čvrstoće odnosno marke, a neke od stan</w:t>
      </w:r>
      <w:r w:rsidR="00055388">
        <w:rPr>
          <w:rFonts w:ascii="Times New Roman" w:eastAsia="Times New Roman" w:hAnsi="Times New Roman" w:cs="Times New Roman"/>
          <w:iCs/>
          <w:szCs w:val="20"/>
          <w:lang w:val="sr-Latn-CS"/>
        </w:rPr>
        <w:softHyphen/>
      </w:r>
      <w:r w:rsidRPr="00275863">
        <w:rPr>
          <w:rFonts w:ascii="Times New Roman" w:eastAsia="Times New Roman" w:hAnsi="Times New Roman" w:cs="Times New Roman"/>
          <w:iCs/>
          <w:szCs w:val="20"/>
          <w:lang w:val="sr-Latn-CS"/>
        </w:rPr>
        <w:t>dardnih širina panela koje se</w:t>
      </w:r>
      <w:r>
        <w:rPr>
          <w:rFonts w:ascii="Times New Roman" w:eastAsia="Times New Roman" w:hAnsi="Times New Roman" w:cs="Times New Roman"/>
          <w:iCs/>
          <w:szCs w:val="20"/>
          <w:lang w:val="sr-Latn-CS"/>
        </w:rPr>
        <w:t xml:space="preserve"> </w:t>
      </w:r>
      <w:r w:rsidRPr="00275863">
        <w:rPr>
          <w:rFonts w:ascii="Times New Roman" w:eastAsia="Times New Roman" w:hAnsi="Times New Roman" w:cs="Times New Roman"/>
          <w:iCs/>
          <w:szCs w:val="20"/>
          <w:lang w:val="sr-Latn-CS"/>
        </w:rPr>
        <w:t>koriste su 2.0m, 2.25m i 2.5m širine (rastojanje osa dva susedna panela) a uglav</w:t>
      </w:r>
      <w:r w:rsidR="00055388">
        <w:rPr>
          <w:rFonts w:ascii="Times New Roman" w:eastAsia="Times New Roman" w:hAnsi="Times New Roman" w:cs="Times New Roman"/>
          <w:iCs/>
          <w:szCs w:val="20"/>
          <w:lang w:val="sr-Latn-CS"/>
        </w:rPr>
        <w:softHyphen/>
      </w:r>
      <w:r w:rsidRPr="00275863">
        <w:rPr>
          <w:rFonts w:ascii="Times New Roman" w:eastAsia="Times New Roman" w:hAnsi="Times New Roman" w:cs="Times New Roman"/>
          <w:iCs/>
          <w:szCs w:val="20"/>
          <w:lang w:val="sr-Latn-CS"/>
        </w:rPr>
        <w:t>nom se</w:t>
      </w:r>
      <w:r>
        <w:rPr>
          <w:rFonts w:ascii="Times New Roman" w:eastAsia="Times New Roman" w:hAnsi="Times New Roman" w:cs="Times New Roman"/>
          <w:iCs/>
          <w:szCs w:val="20"/>
          <w:lang w:val="sr-Latn-CS"/>
        </w:rPr>
        <w:t xml:space="preserve"> </w:t>
      </w:r>
      <w:r w:rsidRPr="00275863">
        <w:rPr>
          <w:rFonts w:ascii="Times New Roman" w:eastAsia="Times New Roman" w:hAnsi="Times New Roman" w:cs="Times New Roman"/>
          <w:iCs/>
          <w:szCs w:val="20"/>
          <w:lang w:val="sr-Latn-CS"/>
        </w:rPr>
        <w:t>koriste paneli oblika T i pravougaoni paneli. Širina panela može da varira od 140 do</w:t>
      </w:r>
      <w:r>
        <w:rPr>
          <w:rFonts w:ascii="Times New Roman" w:eastAsia="Times New Roman" w:hAnsi="Times New Roman" w:cs="Times New Roman"/>
          <w:iCs/>
          <w:szCs w:val="20"/>
          <w:lang w:val="sr-Latn-CS"/>
        </w:rPr>
        <w:t xml:space="preserve"> </w:t>
      </w:r>
      <w:r w:rsidRPr="00275863">
        <w:rPr>
          <w:rFonts w:ascii="Times New Roman" w:eastAsia="Times New Roman" w:hAnsi="Times New Roman" w:cs="Times New Roman"/>
          <w:iCs/>
          <w:szCs w:val="20"/>
          <w:lang w:val="sr-Latn-CS"/>
        </w:rPr>
        <w:t>170mm.</w:t>
      </w:r>
    </w:p>
    <w:p w14:paraId="174BFC99"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 xml:space="preserve">4.2 Betonski element za izravnavanje terena </w:t>
      </w:r>
    </w:p>
    <w:p w14:paraId="592631B4" w14:textId="77777777" w:rsidR="00C12D9F" w:rsidRDefault="00C12D9F" w:rsidP="00055388">
      <w:pPr>
        <w:rPr>
          <w:rFonts w:ascii="Times New Roman" w:eastAsia="Times New Roman" w:hAnsi="Times New Roman" w:cs="Times New Roman"/>
          <w:iCs/>
          <w:szCs w:val="20"/>
          <w:lang w:val="sr-Latn-CS"/>
        </w:rPr>
      </w:pPr>
      <w:r w:rsidRPr="001A2F62">
        <w:rPr>
          <w:rFonts w:ascii="Times New Roman" w:eastAsia="Times New Roman" w:hAnsi="Times New Roman" w:cs="Times New Roman"/>
          <w:iCs/>
          <w:szCs w:val="20"/>
          <w:lang w:val="sr-Latn-CS"/>
        </w:rPr>
        <w:t>Leveling pad ili betonski element za izravnanje, služi kao svojevrsan ''temelj'' MSE zida</w:t>
      </w:r>
      <w:r>
        <w:rPr>
          <w:rFonts w:ascii="Times New Roman" w:eastAsia="Times New Roman" w:hAnsi="Times New Roman" w:cs="Times New Roman"/>
          <w:iCs/>
          <w:szCs w:val="20"/>
          <w:lang w:val="sr-Latn-CS"/>
        </w:rPr>
        <w:t xml:space="preserve"> </w:t>
      </w:r>
      <w:r w:rsidRPr="001A2F62">
        <w:rPr>
          <w:rFonts w:ascii="Times New Roman" w:eastAsia="Times New Roman" w:hAnsi="Times New Roman" w:cs="Times New Roman"/>
          <w:iCs/>
          <w:szCs w:val="20"/>
          <w:lang w:val="sr-Latn-CS"/>
        </w:rPr>
        <w:t>iako to tehnički nije. Njegova jedina uloga je priprema terena za montažu MSE panela.</w:t>
      </w:r>
      <w:r>
        <w:rPr>
          <w:rFonts w:ascii="Times New Roman" w:eastAsia="Times New Roman" w:hAnsi="Times New Roman" w:cs="Times New Roman"/>
          <w:iCs/>
          <w:szCs w:val="20"/>
          <w:lang w:val="sr-Latn-CS"/>
        </w:rPr>
        <w:t xml:space="preserve"> </w:t>
      </w:r>
      <w:r w:rsidRPr="001A2F62">
        <w:rPr>
          <w:rFonts w:ascii="Times New Roman" w:eastAsia="Times New Roman" w:hAnsi="Times New Roman" w:cs="Times New Roman"/>
          <w:iCs/>
          <w:szCs w:val="20"/>
          <w:lang w:val="sr-Latn-CS"/>
        </w:rPr>
        <w:t>Ovo faktički predstavlja nekonstruktivni deo, stoga se on nikada ne armira.</w:t>
      </w:r>
      <w:r>
        <w:rPr>
          <w:rFonts w:ascii="Times New Roman" w:eastAsia="Times New Roman" w:hAnsi="Times New Roman" w:cs="Times New Roman"/>
          <w:iCs/>
          <w:szCs w:val="20"/>
          <w:lang w:val="sr-Latn-CS"/>
        </w:rPr>
        <w:t xml:space="preserve"> </w:t>
      </w:r>
      <w:r w:rsidRPr="001A2F62">
        <w:rPr>
          <w:rFonts w:ascii="Times New Roman" w:eastAsia="Times New Roman" w:hAnsi="Times New Roman" w:cs="Times New Roman"/>
          <w:iCs/>
          <w:szCs w:val="20"/>
          <w:lang w:val="sr-Latn-CS"/>
        </w:rPr>
        <w:t>Standardno je širok oko 300mm i visok 150mm i izrađuje se na licu mesta. Leveling pad</w:t>
      </w:r>
      <w:r>
        <w:rPr>
          <w:rFonts w:ascii="Times New Roman" w:eastAsia="Times New Roman" w:hAnsi="Times New Roman" w:cs="Times New Roman"/>
          <w:iCs/>
          <w:szCs w:val="20"/>
          <w:lang w:val="sr-Latn-CS"/>
        </w:rPr>
        <w:t xml:space="preserve"> </w:t>
      </w:r>
      <w:r w:rsidRPr="001A2F62">
        <w:rPr>
          <w:rFonts w:ascii="Times New Roman" w:eastAsia="Times New Roman" w:hAnsi="Times New Roman" w:cs="Times New Roman"/>
          <w:iCs/>
          <w:szCs w:val="20"/>
          <w:lang w:val="sr-Latn-CS"/>
        </w:rPr>
        <w:t>ima i ''zub'' koji služi da spreči horizontalno pomeranje panela tokom izgradnje zida.</w:t>
      </w:r>
    </w:p>
    <w:p w14:paraId="294DA21B"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4.3 Kaiševi za armiranje zemlje</w:t>
      </w:r>
    </w:p>
    <w:p w14:paraId="2250A5E0" w14:textId="77777777" w:rsidR="00C12D9F" w:rsidRPr="005F5430" w:rsidRDefault="00C12D9F" w:rsidP="00055388">
      <w:pPr>
        <w:rPr>
          <w:rFonts w:ascii="Times New Roman" w:eastAsia="Times New Roman" w:hAnsi="Times New Roman" w:cs="Times New Roman"/>
          <w:iCs/>
          <w:szCs w:val="20"/>
          <w:lang w:val="sr-Latn-CS"/>
        </w:rPr>
      </w:pPr>
      <w:r w:rsidRPr="001A2F62">
        <w:rPr>
          <w:rFonts w:ascii="Times New Roman" w:eastAsia="Times New Roman" w:hAnsi="Times New Roman" w:cs="Times New Roman"/>
          <w:iCs/>
          <w:szCs w:val="20"/>
          <w:lang w:val="sr-Latn-CS"/>
        </w:rPr>
        <w:t>Kaiševi za armiranje zemlje predstavljaju jednu od najbitnijih stavki u sistemu MSE</w:t>
      </w:r>
      <w:r>
        <w:rPr>
          <w:rFonts w:ascii="Times New Roman" w:eastAsia="Times New Roman" w:hAnsi="Times New Roman" w:cs="Times New Roman"/>
          <w:iCs/>
          <w:szCs w:val="20"/>
          <w:lang w:val="sr-Latn-CS"/>
        </w:rPr>
        <w:t xml:space="preserve"> </w:t>
      </w:r>
      <w:r w:rsidRPr="001A2F62">
        <w:rPr>
          <w:rFonts w:ascii="Times New Roman" w:eastAsia="Times New Roman" w:hAnsi="Times New Roman" w:cs="Times New Roman"/>
          <w:iCs/>
          <w:szCs w:val="20"/>
          <w:lang w:val="sr-Latn-CS"/>
        </w:rPr>
        <w:t>zidova. Postoji više različitih vrsta materijala od kojih se izrađuju a najčešći su to metali i</w:t>
      </w:r>
      <w:r>
        <w:rPr>
          <w:rFonts w:ascii="Times New Roman" w:eastAsia="Times New Roman" w:hAnsi="Times New Roman" w:cs="Times New Roman"/>
          <w:iCs/>
          <w:szCs w:val="20"/>
          <w:lang w:val="sr-Latn-CS"/>
        </w:rPr>
        <w:t xml:space="preserve"> </w:t>
      </w:r>
      <w:r w:rsidRPr="001A2F62">
        <w:rPr>
          <w:rFonts w:ascii="Times New Roman" w:eastAsia="Times New Roman" w:hAnsi="Times New Roman" w:cs="Times New Roman"/>
          <w:iCs/>
          <w:szCs w:val="20"/>
          <w:lang w:val="sr-Latn-CS"/>
        </w:rPr>
        <w:t>polimeri. Kako je zemljište na bliskom istoku mahom sa velikim salinitetom a vlažnost</w:t>
      </w:r>
      <w:r>
        <w:rPr>
          <w:rFonts w:ascii="Times New Roman" w:eastAsia="Times New Roman" w:hAnsi="Times New Roman" w:cs="Times New Roman"/>
          <w:iCs/>
          <w:szCs w:val="20"/>
          <w:lang w:val="sr-Latn-CS"/>
        </w:rPr>
        <w:t xml:space="preserve"> </w:t>
      </w:r>
      <w:r w:rsidRPr="001A2F62">
        <w:rPr>
          <w:rFonts w:ascii="Times New Roman" w:eastAsia="Times New Roman" w:hAnsi="Times New Roman" w:cs="Times New Roman"/>
          <w:iCs/>
          <w:szCs w:val="20"/>
          <w:lang w:val="sr-Latn-CS"/>
        </w:rPr>
        <w:t>vazduha</w:t>
      </w:r>
      <w:r w:rsidRPr="005F5430">
        <w:rPr>
          <w:lang w:val="sr-Latn-CS"/>
        </w:rPr>
        <w:t xml:space="preserve"> </w:t>
      </w:r>
      <w:r w:rsidRPr="005F5430">
        <w:rPr>
          <w:rFonts w:ascii="Times New Roman" w:eastAsia="Times New Roman" w:hAnsi="Times New Roman" w:cs="Times New Roman"/>
          <w:iCs/>
          <w:szCs w:val="20"/>
          <w:lang w:val="sr-Latn-CS"/>
        </w:rPr>
        <w:t>dostiže i 60%, metalni kaiševi se ne koriste jer se u takvim agresivnim uslovima vrlo brzo javlja korozija.</w:t>
      </w:r>
    </w:p>
    <w:p w14:paraId="0AF84178" w14:textId="77777777" w:rsidR="00C12D9F" w:rsidRPr="00055388" w:rsidRDefault="00C12D9F" w:rsidP="00C12D9F">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4.4 Betonske barijere i okapnice</w:t>
      </w:r>
    </w:p>
    <w:p w14:paraId="70F449D2" w14:textId="1B11071B" w:rsidR="00C12D9F" w:rsidRDefault="00C12D9F" w:rsidP="00055388">
      <w:pPr>
        <w:rPr>
          <w:rFonts w:ascii="Times New Roman" w:eastAsia="Times New Roman" w:hAnsi="Times New Roman" w:cs="Times New Roman"/>
          <w:iCs/>
          <w:szCs w:val="20"/>
          <w:lang w:val="sr-Latn-CS"/>
        </w:rPr>
      </w:pPr>
      <w:r w:rsidRPr="005F5430">
        <w:rPr>
          <w:rFonts w:ascii="Times New Roman" w:eastAsia="Times New Roman" w:hAnsi="Times New Roman" w:cs="Times New Roman"/>
          <w:iCs/>
          <w:szCs w:val="20"/>
          <w:lang w:val="sr-Latn-CS"/>
        </w:rPr>
        <w:t>Betonske barijere i okapnice se montiraju na vrh MSE zida i imaju dvostruku funkciju. Prvo barijera je dizajnirana na taj način da može da primi potencijalan udarac u slučaju sudara vozila na putu, a drugo, služe da prekriju vrh zida. MSE Paneli imaju ravnu gornju ivicu tako da je završni izgled gornje ivice zida stepenast, pa segmenti barijere i okapnice prikrivaju ovo i poboljšavaju estetiku zida</w:t>
      </w:r>
      <w:r>
        <w:rPr>
          <w:rFonts w:ascii="Times New Roman" w:eastAsia="Times New Roman" w:hAnsi="Times New Roman" w:cs="Times New Roman"/>
          <w:iCs/>
          <w:szCs w:val="20"/>
          <w:lang w:val="sr-Latn-CS"/>
        </w:rPr>
        <w:t xml:space="preserve"> </w:t>
      </w:r>
      <w:r w:rsidRPr="00C12D9F">
        <w:rPr>
          <w:rFonts w:ascii="Times New Roman" w:eastAsia="Times New Roman" w:hAnsi="Times New Roman" w:cs="Times New Roman"/>
          <w:iCs/>
          <w:szCs w:val="20"/>
          <w:lang w:val="sr-Latn-CS"/>
        </w:rPr>
        <w:t>tako da je završni izgled gornje ivice zida stepenast, pa segmenti barijere i okapnice prikrivaju ovo i poboljšavaju estetiku zida.</w:t>
      </w:r>
    </w:p>
    <w:p w14:paraId="75198991" w14:textId="23470F40" w:rsidR="00301937" w:rsidRPr="00301937" w:rsidRDefault="008A4953" w:rsidP="00055388">
      <w:pPr>
        <w:spacing w:before="240"/>
        <w:ind w:left="142" w:hanging="142"/>
        <w:jc w:val="left"/>
        <w:rPr>
          <w:rFonts w:ascii="Times New Roman" w:eastAsia="Times New Roman" w:hAnsi="Times New Roman" w:cs="Times New Roman"/>
          <w:b/>
          <w:bCs/>
          <w:iCs/>
          <w:szCs w:val="20"/>
          <w:lang w:val="sr-Latn-CS"/>
        </w:rPr>
      </w:pPr>
      <w:r w:rsidRPr="00301937">
        <w:rPr>
          <w:rFonts w:ascii="Times New Roman" w:eastAsia="Times New Roman" w:hAnsi="Times New Roman" w:cs="Times New Roman"/>
          <w:b/>
          <w:bCs/>
          <w:iCs/>
          <w:szCs w:val="20"/>
          <w:lang w:val="sr-Latn-CS"/>
        </w:rPr>
        <w:t>5. BOLNICA ŠEIK KALIFA - LOKACIJA, ZEMLJIŠTE I USLOVI</w:t>
      </w:r>
    </w:p>
    <w:p w14:paraId="21A7E055" w14:textId="184CF83E" w:rsidR="00301937" w:rsidRPr="00301937" w:rsidRDefault="00301937" w:rsidP="00301937">
      <w:pPr>
        <w:spacing w:before="120"/>
        <w:rPr>
          <w:rFonts w:ascii="Times New Roman" w:eastAsia="Times New Roman" w:hAnsi="Times New Roman" w:cs="Times New Roman"/>
          <w:iCs/>
          <w:szCs w:val="20"/>
          <w:lang w:val="sr-Latn-CS"/>
        </w:rPr>
      </w:pPr>
      <w:r w:rsidRPr="00301937">
        <w:rPr>
          <w:rFonts w:ascii="Times New Roman" w:eastAsia="Times New Roman" w:hAnsi="Times New Roman" w:cs="Times New Roman"/>
          <w:iCs/>
          <w:szCs w:val="20"/>
          <w:lang w:val="sr-Latn-CS"/>
        </w:rPr>
        <w:t>Specijalistička bolnica "Šeik Kalifa" lokalizovana je u predgrađu Šarže u delu grada Al Salamah u severnom delu UAE. Predstavlja vrlo važan medicinski centar a spe</w:t>
      </w:r>
      <w:r w:rsidR="00055388">
        <w:rPr>
          <w:rFonts w:ascii="Times New Roman" w:eastAsia="Times New Roman" w:hAnsi="Times New Roman" w:cs="Times New Roman"/>
          <w:iCs/>
          <w:szCs w:val="20"/>
          <w:lang w:val="sr-Latn-CS"/>
        </w:rPr>
        <w:softHyphen/>
      </w:r>
      <w:r w:rsidRPr="00301937">
        <w:rPr>
          <w:rFonts w:ascii="Times New Roman" w:eastAsia="Times New Roman" w:hAnsi="Times New Roman" w:cs="Times New Roman"/>
          <w:iCs/>
          <w:szCs w:val="20"/>
          <w:lang w:val="sr-Latn-CS"/>
        </w:rPr>
        <w:t>cijalizovan je u sferi onkologije, kardiovaskularnih bolesti i neurohirurgije. U Ujedinjenim Arapskim Emiratima u 80% slučajeva se stanovništvo oslanja na transport auto</w:t>
      </w:r>
      <w:r w:rsidR="00055388">
        <w:rPr>
          <w:rFonts w:ascii="Times New Roman" w:eastAsia="Times New Roman" w:hAnsi="Times New Roman" w:cs="Times New Roman"/>
          <w:iCs/>
          <w:szCs w:val="20"/>
          <w:lang w:val="sr-Latn-CS"/>
        </w:rPr>
        <w:softHyphen/>
      </w:r>
      <w:r w:rsidRPr="00301937">
        <w:rPr>
          <w:rFonts w:ascii="Times New Roman" w:eastAsia="Times New Roman" w:hAnsi="Times New Roman" w:cs="Times New Roman"/>
          <w:iCs/>
          <w:szCs w:val="20"/>
          <w:lang w:val="sr-Latn-CS"/>
        </w:rPr>
        <w:t>mobilima, a kako se svake godine broj automobila uve</w:t>
      </w:r>
      <w:r w:rsidR="00055388">
        <w:rPr>
          <w:rFonts w:ascii="Times New Roman" w:eastAsia="Times New Roman" w:hAnsi="Times New Roman" w:cs="Times New Roman"/>
          <w:iCs/>
          <w:szCs w:val="20"/>
          <w:lang w:val="sr-Latn-CS"/>
        </w:rPr>
        <w:softHyphen/>
      </w:r>
      <w:r w:rsidRPr="00301937">
        <w:rPr>
          <w:rFonts w:ascii="Times New Roman" w:eastAsia="Times New Roman" w:hAnsi="Times New Roman" w:cs="Times New Roman"/>
          <w:iCs/>
          <w:szCs w:val="20"/>
          <w:lang w:val="sr-Latn-CS"/>
        </w:rPr>
        <w:t>ćava tako je potrebno kontantno unapređenje putne infra</w:t>
      </w:r>
      <w:r w:rsidR="00055388">
        <w:rPr>
          <w:rFonts w:ascii="Times New Roman" w:eastAsia="Times New Roman" w:hAnsi="Times New Roman" w:cs="Times New Roman"/>
          <w:iCs/>
          <w:szCs w:val="20"/>
          <w:lang w:val="sr-Latn-CS"/>
        </w:rPr>
        <w:softHyphen/>
      </w:r>
      <w:r w:rsidRPr="00301937">
        <w:rPr>
          <w:rFonts w:ascii="Times New Roman" w:eastAsia="Times New Roman" w:hAnsi="Times New Roman" w:cs="Times New Roman"/>
          <w:iCs/>
          <w:szCs w:val="20"/>
          <w:lang w:val="sr-Latn-CS"/>
        </w:rPr>
        <w:t>strukture proširivanjem starih saobraćajnica ili izgrad</w:t>
      </w:r>
      <w:r w:rsidR="00055388">
        <w:rPr>
          <w:rFonts w:ascii="Times New Roman" w:eastAsia="Times New Roman" w:hAnsi="Times New Roman" w:cs="Times New Roman"/>
          <w:iCs/>
          <w:szCs w:val="20"/>
          <w:lang w:val="sr-Latn-CS"/>
        </w:rPr>
        <w:softHyphen/>
      </w:r>
      <w:r w:rsidRPr="00301937">
        <w:rPr>
          <w:rFonts w:ascii="Times New Roman" w:eastAsia="Times New Roman" w:hAnsi="Times New Roman" w:cs="Times New Roman"/>
          <w:iCs/>
          <w:szCs w:val="20"/>
          <w:lang w:val="sr-Latn-CS"/>
        </w:rPr>
        <w:t>njom potpuno novih kao što je u našem slučaju.</w:t>
      </w:r>
    </w:p>
    <w:p w14:paraId="37943FD1" w14:textId="29BD5CB8" w:rsidR="00301937" w:rsidRPr="00301937" w:rsidRDefault="00301937" w:rsidP="00055388">
      <w:pPr>
        <w:spacing w:before="60"/>
        <w:rPr>
          <w:rFonts w:ascii="Times New Roman" w:eastAsia="Times New Roman" w:hAnsi="Times New Roman" w:cs="Times New Roman"/>
          <w:iCs/>
          <w:szCs w:val="20"/>
          <w:lang w:val="sr-Latn-CS"/>
        </w:rPr>
      </w:pPr>
      <w:r w:rsidRPr="00097F6E">
        <w:rPr>
          <w:rFonts w:ascii="Times New Roman" w:eastAsia="Times New Roman" w:hAnsi="Times New Roman" w:cs="Times New Roman"/>
          <w:iCs/>
          <w:szCs w:val="20"/>
          <w:u w:val="single"/>
          <w:lang w:val="sr-Latn-CS"/>
        </w:rPr>
        <w:t>Hemijski sastav zemljišta</w:t>
      </w:r>
      <w:r w:rsidRPr="00301937">
        <w:rPr>
          <w:rFonts w:ascii="Times New Roman" w:eastAsia="Times New Roman" w:hAnsi="Times New Roman" w:cs="Times New Roman"/>
          <w:iCs/>
          <w:szCs w:val="20"/>
          <w:lang w:val="sr-Latn-CS"/>
        </w:rPr>
        <w:t>: Primarni uzrok propadanja armiranog betona je</w:t>
      </w:r>
      <w:r w:rsidR="008A4953">
        <w:rPr>
          <w:rFonts w:ascii="Times New Roman" w:eastAsia="Times New Roman" w:hAnsi="Times New Roman" w:cs="Times New Roman"/>
          <w:iCs/>
          <w:szCs w:val="20"/>
          <w:lang w:val="sr-Latn-CS"/>
        </w:rPr>
        <w:t>ste</w:t>
      </w:r>
      <w:r w:rsidRPr="00301937">
        <w:rPr>
          <w:rFonts w:ascii="Times New Roman" w:eastAsia="Times New Roman" w:hAnsi="Times New Roman" w:cs="Times New Roman"/>
          <w:iCs/>
          <w:szCs w:val="20"/>
          <w:lang w:val="sr-Latn-CS"/>
        </w:rPr>
        <w:t xml:space="preserve"> korozija armature koja rezultuje u pucanju i eroziji zaštitnog sloja betona. Korozija nastaje usled uticaja hlorida koji su</w:t>
      </w:r>
      <w:r w:rsidR="00423933">
        <w:rPr>
          <w:rFonts w:ascii="Times New Roman" w:eastAsia="Times New Roman" w:hAnsi="Times New Roman" w:cs="Times New Roman"/>
          <w:iCs/>
          <w:szCs w:val="20"/>
          <w:lang w:val="sr-Latn-CS"/>
        </w:rPr>
        <w:t xml:space="preserve"> </w:t>
      </w:r>
      <w:r w:rsidRPr="00301937">
        <w:rPr>
          <w:rFonts w:ascii="Times New Roman" w:eastAsia="Times New Roman" w:hAnsi="Times New Roman" w:cs="Times New Roman"/>
          <w:iCs/>
          <w:szCs w:val="20"/>
          <w:lang w:val="sr-Latn-CS"/>
        </w:rPr>
        <w:t>prisutni ili u betonu, agregatu ili u okruženju i korozija može nastati samo uz dodatno prisustvo vode i kiseonika u isto vreme. Rizik od korozije se može smanjiti kontrolom količine prisutnog hlorida u</w:t>
      </w:r>
      <w:r w:rsidR="00423933">
        <w:rPr>
          <w:rFonts w:ascii="Times New Roman" w:eastAsia="Times New Roman" w:hAnsi="Times New Roman" w:cs="Times New Roman"/>
          <w:iCs/>
          <w:szCs w:val="20"/>
          <w:lang w:val="sr-Latn-CS"/>
        </w:rPr>
        <w:t xml:space="preserve"> </w:t>
      </w:r>
      <w:r w:rsidRPr="00301937">
        <w:rPr>
          <w:rFonts w:ascii="Times New Roman" w:eastAsia="Times New Roman" w:hAnsi="Times New Roman" w:cs="Times New Roman"/>
          <w:iCs/>
          <w:szCs w:val="20"/>
          <w:lang w:val="sr-Latn-CS"/>
        </w:rPr>
        <w:t>betonu a i kroz to što ćemo osigurati da je zaštitni beton adekvatne debljine na svim mestima.</w:t>
      </w:r>
    </w:p>
    <w:p w14:paraId="4D610B2B" w14:textId="77777777" w:rsidR="00301937" w:rsidRPr="00055388" w:rsidRDefault="00301937" w:rsidP="00055388">
      <w:pPr>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lastRenderedPageBreak/>
        <w:t>5.1 Projektni zadatak</w:t>
      </w:r>
    </w:p>
    <w:p w14:paraId="69F7FE03" w14:textId="3F0FC9E8" w:rsidR="00301937" w:rsidRPr="00301937" w:rsidRDefault="00301937" w:rsidP="00301937">
      <w:pPr>
        <w:spacing w:before="120"/>
        <w:rPr>
          <w:rFonts w:ascii="Times New Roman" w:eastAsia="Times New Roman" w:hAnsi="Times New Roman" w:cs="Times New Roman"/>
          <w:iCs/>
          <w:szCs w:val="20"/>
          <w:lang w:val="sr-Latn-CS"/>
        </w:rPr>
      </w:pPr>
      <w:r w:rsidRPr="00301937">
        <w:rPr>
          <w:rFonts w:ascii="Times New Roman" w:eastAsia="Times New Roman" w:hAnsi="Times New Roman" w:cs="Times New Roman"/>
          <w:iCs/>
          <w:szCs w:val="20"/>
          <w:lang w:val="sr-Latn-CS"/>
        </w:rPr>
        <w:t>Zadatak je projektovanje i izgradnja potpornih zidova na dve lokacije, prva je na intersekciji dva puta Taween Road i Emirates Road, na kojoj se gradi petlja a druga lokacija je na mostovskoj konstrukciji koji služi da premosti buduću trasu autoputa. Obe lokacije su u neposrednoj blizini same bolnice.</w:t>
      </w:r>
    </w:p>
    <w:p w14:paraId="69D89BB1" w14:textId="6B321DB4" w:rsidR="00301937" w:rsidRPr="00055388" w:rsidRDefault="00301937" w:rsidP="00301937">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5.</w:t>
      </w:r>
      <w:r w:rsidR="00423933" w:rsidRPr="00055388">
        <w:rPr>
          <w:rFonts w:ascii="Times New Roman" w:eastAsia="Times New Roman" w:hAnsi="Times New Roman" w:cs="Times New Roman"/>
          <w:b/>
          <w:iCs/>
          <w:szCs w:val="20"/>
          <w:lang w:val="sr-Latn-CS"/>
        </w:rPr>
        <w:t>2</w:t>
      </w:r>
      <w:r w:rsidRPr="00055388">
        <w:rPr>
          <w:rFonts w:ascii="Times New Roman" w:eastAsia="Times New Roman" w:hAnsi="Times New Roman" w:cs="Times New Roman"/>
          <w:b/>
          <w:iCs/>
          <w:szCs w:val="20"/>
          <w:lang w:val="sr-Latn-CS"/>
        </w:rPr>
        <w:t xml:space="preserve"> Izrada DDS-a i dimenzionisanje panela</w:t>
      </w:r>
    </w:p>
    <w:p w14:paraId="774A500D" w14:textId="1DCEAECE" w:rsidR="00301937" w:rsidRDefault="00301937" w:rsidP="00301937">
      <w:pPr>
        <w:spacing w:before="120"/>
        <w:rPr>
          <w:rFonts w:ascii="Times New Roman" w:eastAsia="Times New Roman" w:hAnsi="Times New Roman" w:cs="Times New Roman"/>
          <w:iCs/>
          <w:szCs w:val="20"/>
          <w:lang w:val="sr-Latn-CS"/>
        </w:rPr>
      </w:pPr>
      <w:r w:rsidRPr="00301937">
        <w:rPr>
          <w:rFonts w:ascii="Times New Roman" w:eastAsia="Times New Roman" w:hAnsi="Times New Roman" w:cs="Times New Roman"/>
          <w:iCs/>
          <w:szCs w:val="20"/>
          <w:lang w:val="sr-Latn-CS"/>
        </w:rPr>
        <w:t>Uz konsultaciju GIR-a (Geotechnical investigation report-a) i generalnih dokumenata pruženih od strane kontrak</w:t>
      </w:r>
      <w:r w:rsidR="00055388">
        <w:rPr>
          <w:rFonts w:ascii="Times New Roman" w:eastAsia="Times New Roman" w:hAnsi="Times New Roman" w:cs="Times New Roman"/>
          <w:iCs/>
          <w:szCs w:val="20"/>
          <w:lang w:val="sr-Latn-CS"/>
        </w:rPr>
        <w:softHyphen/>
      </w:r>
      <w:r w:rsidRPr="00301937">
        <w:rPr>
          <w:rFonts w:ascii="Times New Roman" w:eastAsia="Times New Roman" w:hAnsi="Times New Roman" w:cs="Times New Roman"/>
          <w:iCs/>
          <w:szCs w:val="20"/>
          <w:lang w:val="sr-Latn-CS"/>
        </w:rPr>
        <w:t>tora, izdaje se dokument pod nazivom Design Data Sheet, odnosno lista na kojoj su su navedene sve informacije u smislu marke betona, marke čelika, parametara zemljišta, temperature, projektovanog života konstrukcije, vrste panela koji se koristi na projektu, itd.</w:t>
      </w:r>
    </w:p>
    <w:p w14:paraId="64B62688" w14:textId="2B3FF59E" w:rsidR="00423933" w:rsidRDefault="00423933" w:rsidP="00055388">
      <w:pPr>
        <w:spacing w:before="60"/>
        <w:rPr>
          <w:rFonts w:ascii="Times New Roman" w:eastAsia="Times New Roman" w:hAnsi="Times New Roman" w:cs="Times New Roman"/>
          <w:iCs/>
          <w:szCs w:val="20"/>
          <w:lang w:val="sr-Latn-CS"/>
        </w:rPr>
      </w:pPr>
      <w:r w:rsidRPr="00423933">
        <w:rPr>
          <w:rFonts w:ascii="Times New Roman" w:eastAsia="Times New Roman" w:hAnsi="Times New Roman" w:cs="Times New Roman"/>
          <w:iCs/>
          <w:szCs w:val="20"/>
          <w:lang w:val="sr-Latn-CS"/>
        </w:rPr>
        <w:t>Panel je modelovan tako da predstavlja približne uslove kakvi se javljaju u prirodi,</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odnosno, ako posmatramo da u svom životnom veku panel trpi sile od zemljane ispune</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po celoj svojoj površini a da se odupire tome jedino putem geostrapova povezanih za</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njega, to je translirano tako što je stavljeno površinsko oslanjanje (po površini panela) a</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na mesto konektora su unesene maksimalne moguće sile koje će se javiti u</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geostrapovima. Osrednjene sile na sekcijama prikazanim na prethodnim slikama (u X i Y</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pravcu) se unose u Excel, odakle smo iterativno dobili količinu armature potrebne u</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panelu u oba pravca.</w:t>
      </w:r>
    </w:p>
    <w:p w14:paraId="4FBE72E2" w14:textId="0672E5A9" w:rsidR="00423933" w:rsidRPr="00055388" w:rsidRDefault="00423933" w:rsidP="00423933">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5.3 Projektovanje barijere</w:t>
      </w:r>
    </w:p>
    <w:p w14:paraId="1B904A9D" w14:textId="1FEAE6D3" w:rsidR="00423933" w:rsidRDefault="00423933" w:rsidP="00055388">
      <w:pPr>
        <w:spacing w:before="60"/>
        <w:rPr>
          <w:rFonts w:ascii="Times New Roman" w:eastAsia="Times New Roman" w:hAnsi="Times New Roman" w:cs="Times New Roman"/>
          <w:iCs/>
          <w:szCs w:val="20"/>
          <w:lang w:val="sr-Latn-CS"/>
        </w:rPr>
      </w:pPr>
      <w:r w:rsidRPr="00423933">
        <w:rPr>
          <w:rFonts w:ascii="Times New Roman" w:eastAsia="Times New Roman" w:hAnsi="Times New Roman" w:cs="Times New Roman"/>
          <w:iCs/>
          <w:szCs w:val="20"/>
          <w:lang w:val="sr-Latn-CS"/>
        </w:rPr>
        <w:t>Nakon proračuna standardnih panela sledi izrada geometrije barijere. Grubu geometriju</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 xml:space="preserve">barijere zadaje sam investitor. U najvećoj većini </w:t>
      </w:r>
      <w:r w:rsidR="00097F6E">
        <w:rPr>
          <w:rFonts w:ascii="Times New Roman" w:eastAsia="Times New Roman" w:hAnsi="Times New Roman" w:cs="Times New Roman"/>
          <w:iCs/>
          <w:szCs w:val="20"/>
          <w:lang w:val="sr-Latn-CS"/>
        </w:rPr>
        <w:t>s</w:t>
      </w:r>
      <w:r w:rsidRPr="00423933">
        <w:rPr>
          <w:rFonts w:ascii="Times New Roman" w:eastAsia="Times New Roman" w:hAnsi="Times New Roman" w:cs="Times New Roman"/>
          <w:iCs/>
          <w:szCs w:val="20"/>
          <w:lang w:val="sr-Latn-CS"/>
        </w:rPr>
        <w:t>lučajeva se geometrija barijere</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podudara na mostovskoj konstrukciji i na delu iznad MSE zida, najviše iz estetskih</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razloga. Drugim rečima, barijere na mostu i na MSE zidu bi trebale potpuno da se</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podudaraju u nivoima kako bi kreirale nesmetanu tranziciju sa rampe na most, i iz tog</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razloga je krucijalno ispravno pozicionirati barijeru na MSE zidu. Za ovo nam je</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najpotrebnija tačna informacija visine barijere. Visina se računa od referentne tačke</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odnosno ivice puta do najviše tačke barijere. Pozicioniranje barijere nekada može da</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predstavlja problem, najviše iz razloga što treba postići dovoljno veliku dimenziju dela</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barijere koji služi da prekrije vrh zida a da se pritom ne ugrozi oblik i ne naruši stabilnost</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sistema.</w:t>
      </w:r>
    </w:p>
    <w:p w14:paraId="56B7631B" w14:textId="48195D9D" w:rsidR="00423933" w:rsidRPr="00055388" w:rsidRDefault="00423933" w:rsidP="00423933">
      <w:pPr>
        <w:spacing w:before="120"/>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t>5.4 Projektovanje MSE zidova</w:t>
      </w:r>
    </w:p>
    <w:p w14:paraId="1CA9960C" w14:textId="5CA160F1" w:rsidR="00423933" w:rsidRDefault="00423933" w:rsidP="00055388">
      <w:pPr>
        <w:spacing w:before="60"/>
        <w:rPr>
          <w:rFonts w:ascii="Times New Roman" w:eastAsia="Times New Roman" w:hAnsi="Times New Roman" w:cs="Times New Roman"/>
          <w:iCs/>
          <w:szCs w:val="20"/>
          <w:lang w:val="sr-Latn-CS"/>
        </w:rPr>
      </w:pPr>
      <w:r w:rsidRPr="00423933">
        <w:rPr>
          <w:rFonts w:ascii="Times New Roman" w:eastAsia="Times New Roman" w:hAnsi="Times New Roman" w:cs="Times New Roman"/>
          <w:iCs/>
          <w:szCs w:val="20"/>
          <w:lang w:val="sr-Latn-CS"/>
        </w:rPr>
        <w:t>Razvijanje elevacija zidova smo uradili uz pomoć nekoliko različitih profila puteva. Glavni</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profili puta (glavne trase) su Taween Road i Emirates Road koji su podeljeni na</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stacionaže od početka trase (stacionaža 0+000m). Za ovaj zid smo koristili deo trase</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Taween Road-a od stacionaže 9+540 do 10+450 i deo trase Emirates Road-a od</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stacionaže 30+200 do 30+460. Pored toga koristili smo i profile prilaznih saobraćajnica</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Slip Road A, Slip Road D, Loop 1, 2, 3 i 4. Elevacije puta su date po centralnoj liniji svakog</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od ovih puteva.</w:t>
      </w:r>
    </w:p>
    <w:p w14:paraId="3610D6DE" w14:textId="77777777" w:rsidR="00055388" w:rsidRDefault="00055388" w:rsidP="00055388">
      <w:pPr>
        <w:rPr>
          <w:rFonts w:ascii="Times New Roman" w:eastAsia="Times New Roman" w:hAnsi="Times New Roman" w:cs="Times New Roman"/>
          <w:iCs/>
          <w:szCs w:val="20"/>
          <w:lang w:val="sr-Latn-CS"/>
        </w:rPr>
      </w:pPr>
    </w:p>
    <w:p w14:paraId="5470AE86" w14:textId="77777777" w:rsidR="00055388" w:rsidRDefault="00055388" w:rsidP="00055388">
      <w:pPr>
        <w:rPr>
          <w:rFonts w:ascii="Times New Roman" w:eastAsia="Times New Roman" w:hAnsi="Times New Roman" w:cs="Times New Roman"/>
          <w:iCs/>
          <w:szCs w:val="20"/>
          <w:lang w:val="sr-Latn-CS"/>
        </w:rPr>
      </w:pPr>
    </w:p>
    <w:p w14:paraId="01E42439" w14:textId="77777777" w:rsidR="00055388" w:rsidRDefault="00055388" w:rsidP="00055388">
      <w:pPr>
        <w:rPr>
          <w:rFonts w:ascii="Times New Roman" w:eastAsia="Times New Roman" w:hAnsi="Times New Roman" w:cs="Times New Roman"/>
          <w:iCs/>
          <w:szCs w:val="20"/>
          <w:lang w:val="sr-Latn-CS"/>
        </w:rPr>
      </w:pPr>
    </w:p>
    <w:p w14:paraId="284E5482" w14:textId="77777777" w:rsidR="00055388" w:rsidRDefault="00055388" w:rsidP="00055388">
      <w:pPr>
        <w:rPr>
          <w:rFonts w:ascii="Times New Roman" w:eastAsia="Times New Roman" w:hAnsi="Times New Roman" w:cs="Times New Roman"/>
          <w:iCs/>
          <w:szCs w:val="20"/>
          <w:lang w:val="sr-Latn-CS"/>
        </w:rPr>
      </w:pPr>
    </w:p>
    <w:p w14:paraId="1D14C697" w14:textId="77777777" w:rsidR="00055388" w:rsidRDefault="00055388" w:rsidP="00055388">
      <w:pPr>
        <w:rPr>
          <w:rFonts w:ascii="Times New Roman" w:eastAsia="Times New Roman" w:hAnsi="Times New Roman" w:cs="Times New Roman"/>
          <w:iCs/>
          <w:szCs w:val="20"/>
          <w:lang w:val="sr-Latn-CS"/>
        </w:rPr>
      </w:pPr>
    </w:p>
    <w:p w14:paraId="51C8B170" w14:textId="765CE890" w:rsidR="00366EA3" w:rsidRPr="00055388" w:rsidRDefault="00423933" w:rsidP="00055388">
      <w:pPr>
        <w:rPr>
          <w:rFonts w:ascii="Times New Roman" w:eastAsia="Times New Roman" w:hAnsi="Times New Roman" w:cs="Times New Roman"/>
          <w:b/>
          <w:iCs/>
          <w:szCs w:val="20"/>
          <w:lang w:val="sr-Latn-CS"/>
        </w:rPr>
      </w:pPr>
      <w:r w:rsidRPr="00055388">
        <w:rPr>
          <w:rFonts w:ascii="Times New Roman" w:eastAsia="Times New Roman" w:hAnsi="Times New Roman" w:cs="Times New Roman"/>
          <w:b/>
          <w:iCs/>
          <w:szCs w:val="20"/>
          <w:lang w:val="sr-Latn-CS"/>
        </w:rPr>
        <w:lastRenderedPageBreak/>
        <w:t>5.5 Kreiranje izveštaja o dizajnerskim sekcijama</w:t>
      </w:r>
    </w:p>
    <w:p w14:paraId="6552CFA0" w14:textId="2E174ABE" w:rsidR="00423933" w:rsidRDefault="00423933" w:rsidP="00423933">
      <w:pPr>
        <w:spacing w:before="120"/>
        <w:rPr>
          <w:rFonts w:ascii="Times New Roman" w:eastAsia="Times New Roman" w:hAnsi="Times New Roman" w:cs="Times New Roman"/>
          <w:iCs/>
          <w:szCs w:val="20"/>
          <w:lang w:val="sr-Latn-CS"/>
        </w:rPr>
      </w:pPr>
      <w:r w:rsidRPr="00423933">
        <w:rPr>
          <w:rFonts w:ascii="Times New Roman" w:eastAsia="Times New Roman" w:hAnsi="Times New Roman" w:cs="Times New Roman"/>
          <w:iCs/>
          <w:szCs w:val="20"/>
          <w:lang w:val="sr-Latn-CS"/>
        </w:rPr>
        <w:t>Pošto je ustanovljena maksimalna (i minimalna) visina zida u ranijim fazama projekta, i</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prikupljeni svi ostali podaci, izrađeni su pojedinačni izveštaji upotrebom programa. Iz</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razloga što pojedini delovi zida imaju ograničen prostor za rasprostiranje geostrapova,</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na ovim mestima smo morali da računamo posebne sekcije.</w:t>
      </w:r>
    </w:p>
    <w:p w14:paraId="06F2192F" w14:textId="3091A33F" w:rsidR="00423933" w:rsidRPr="00423933" w:rsidRDefault="00423933" w:rsidP="00423933">
      <w:pPr>
        <w:spacing w:before="120"/>
        <w:rPr>
          <w:rFonts w:ascii="Times New Roman" w:eastAsia="Times New Roman" w:hAnsi="Times New Roman" w:cs="Times New Roman"/>
          <w:iCs/>
          <w:szCs w:val="20"/>
          <w:lang w:val="sr-Latn-CS"/>
        </w:rPr>
      </w:pPr>
      <w:r w:rsidRPr="00423933">
        <w:rPr>
          <w:rFonts w:ascii="Times New Roman" w:eastAsia="Times New Roman" w:hAnsi="Times New Roman" w:cs="Times New Roman"/>
          <w:iCs/>
          <w:szCs w:val="20"/>
          <w:lang w:val="sr-Latn-CS"/>
        </w:rPr>
        <w:t>Prema ranije prikazanom Design Data Sheet-u, dizajn je urađen prema sledećim</w:t>
      </w:r>
      <w:r>
        <w:rPr>
          <w:rFonts w:ascii="Times New Roman" w:eastAsia="Times New Roman" w:hAnsi="Times New Roman" w:cs="Times New Roman"/>
          <w:iCs/>
          <w:szCs w:val="20"/>
          <w:lang w:val="sr-Latn-CS"/>
        </w:rPr>
        <w:t xml:space="preserve"> </w:t>
      </w:r>
      <w:r w:rsidRPr="00423933">
        <w:rPr>
          <w:rFonts w:ascii="Times New Roman" w:eastAsia="Times New Roman" w:hAnsi="Times New Roman" w:cs="Times New Roman"/>
          <w:iCs/>
          <w:szCs w:val="20"/>
          <w:lang w:val="sr-Latn-CS"/>
        </w:rPr>
        <w:t>parametrima:</w:t>
      </w:r>
    </w:p>
    <w:p w14:paraId="10BCC4F1" w14:textId="294415B1" w:rsidR="00423933" w:rsidRPr="00423933" w:rsidRDefault="00780386" w:rsidP="00055388">
      <w:pPr>
        <w:spacing w:before="60"/>
        <w:ind w:left="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xml:space="preserve">• </w:t>
      </w:r>
      <w:r w:rsidR="00423933" w:rsidRPr="00423933">
        <w:rPr>
          <w:rFonts w:ascii="Times New Roman" w:eastAsia="Times New Roman" w:hAnsi="Times New Roman" w:cs="Times New Roman"/>
          <w:iCs/>
          <w:szCs w:val="20"/>
          <w:lang w:val="sr-Latn-CS"/>
        </w:rPr>
        <w:t>Životni vek od 120 godina,</w:t>
      </w:r>
    </w:p>
    <w:p w14:paraId="34DC131D" w14:textId="0F2896BA" w:rsidR="00423933" w:rsidRPr="00423933" w:rsidRDefault="00780386" w:rsidP="00055388">
      <w:pPr>
        <w:spacing w:before="60"/>
        <w:ind w:left="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xml:space="preserve">• </w:t>
      </w:r>
      <w:r w:rsidR="00423933" w:rsidRPr="00423933">
        <w:rPr>
          <w:rFonts w:ascii="Times New Roman" w:eastAsia="Times New Roman" w:hAnsi="Times New Roman" w:cs="Times New Roman"/>
          <w:iCs/>
          <w:szCs w:val="20"/>
          <w:lang w:val="sr-Latn-CS"/>
        </w:rPr>
        <w:t>Suvo tlo bez vode,</w:t>
      </w:r>
    </w:p>
    <w:p w14:paraId="79D616E6" w14:textId="2339EEE9" w:rsidR="00423933" w:rsidRPr="00423933" w:rsidRDefault="00780386" w:rsidP="00055388">
      <w:pPr>
        <w:spacing w:before="60"/>
        <w:ind w:left="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xml:space="preserve">• </w:t>
      </w:r>
      <w:r w:rsidR="00423933" w:rsidRPr="00423933">
        <w:rPr>
          <w:rFonts w:ascii="Times New Roman" w:eastAsia="Times New Roman" w:hAnsi="Times New Roman" w:cs="Times New Roman"/>
          <w:iCs/>
          <w:szCs w:val="20"/>
          <w:lang w:val="sr-Latn-CS"/>
        </w:rPr>
        <w:t>Temperatura 30®C</w:t>
      </w:r>
    </w:p>
    <w:p w14:paraId="25396DD1" w14:textId="45B59C7B" w:rsidR="00423933" w:rsidRPr="00423933" w:rsidRDefault="00780386" w:rsidP="00055388">
      <w:pPr>
        <w:spacing w:before="60"/>
        <w:ind w:left="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xml:space="preserve">• </w:t>
      </w:r>
      <w:r w:rsidR="00423933" w:rsidRPr="00423933">
        <w:rPr>
          <w:rFonts w:ascii="Times New Roman" w:eastAsia="Times New Roman" w:hAnsi="Times New Roman" w:cs="Times New Roman"/>
          <w:iCs/>
          <w:szCs w:val="20"/>
          <w:lang w:val="sr-Latn-CS"/>
        </w:rPr>
        <w:t>Strukturalna debljina panela 140mm</w:t>
      </w:r>
    </w:p>
    <w:p w14:paraId="2736B2EF" w14:textId="17AED8BC" w:rsidR="00423933" w:rsidRPr="00423933" w:rsidRDefault="00780386" w:rsidP="00055388">
      <w:pPr>
        <w:spacing w:before="60"/>
        <w:ind w:left="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xml:space="preserve">• </w:t>
      </w:r>
      <w:r w:rsidR="00423933" w:rsidRPr="00423933">
        <w:rPr>
          <w:rFonts w:ascii="Times New Roman" w:eastAsia="Times New Roman" w:hAnsi="Times New Roman" w:cs="Times New Roman"/>
          <w:iCs/>
          <w:szCs w:val="20"/>
          <w:lang w:val="sr-Latn-CS"/>
        </w:rPr>
        <w:t>Promenljivo opterećenje od saobraćaja 17.10m pome</w:t>
      </w:r>
      <w:r w:rsidR="008A4953">
        <w:rPr>
          <w:rFonts w:ascii="Times New Roman" w:eastAsia="Times New Roman" w:hAnsi="Times New Roman" w:cs="Times New Roman"/>
          <w:iCs/>
          <w:szCs w:val="20"/>
          <w:lang w:val="sr-Latn-CS"/>
        </w:rPr>
        <w:softHyphen/>
      </w:r>
      <w:r w:rsidR="00423933" w:rsidRPr="00423933">
        <w:rPr>
          <w:rFonts w:ascii="Times New Roman" w:eastAsia="Times New Roman" w:hAnsi="Times New Roman" w:cs="Times New Roman"/>
          <w:iCs/>
          <w:szCs w:val="20"/>
          <w:lang w:val="sr-Latn-CS"/>
        </w:rPr>
        <w:t>reno za 0.5m od ivice puta,</w:t>
      </w:r>
    </w:p>
    <w:p w14:paraId="4E9B1AA3" w14:textId="33AAF8E5" w:rsidR="00423933" w:rsidRDefault="00780386" w:rsidP="00055388">
      <w:pPr>
        <w:spacing w:before="60"/>
        <w:ind w:left="142"/>
        <w:jc w:val="left"/>
        <w:rPr>
          <w:rFonts w:ascii="Times New Roman" w:eastAsia="Times New Roman" w:hAnsi="Times New Roman" w:cs="Times New Roman"/>
          <w:iCs/>
          <w:szCs w:val="20"/>
          <w:lang w:val="sr-Latn-CS"/>
        </w:rPr>
      </w:pPr>
      <w:r w:rsidRPr="00C91F1C">
        <w:rPr>
          <w:rFonts w:ascii="Times New Roman" w:eastAsia="Times New Roman" w:hAnsi="Times New Roman" w:cs="Times New Roman"/>
          <w:iCs/>
          <w:szCs w:val="20"/>
          <w:lang w:val="sr-Latn-CS"/>
        </w:rPr>
        <w:t xml:space="preserve">• </w:t>
      </w:r>
      <w:r w:rsidR="00423933" w:rsidRPr="00423933">
        <w:rPr>
          <w:rFonts w:ascii="Times New Roman" w:eastAsia="Times New Roman" w:hAnsi="Times New Roman" w:cs="Times New Roman"/>
          <w:iCs/>
          <w:szCs w:val="20"/>
          <w:lang w:val="sr-Latn-CS"/>
        </w:rPr>
        <w:t>Ugao unutrašnjeg trenja granulata za nabijanje 37</w:t>
      </w:r>
      <w:r>
        <w:rPr>
          <w:rFonts w:ascii="Times New Roman" w:eastAsia="Times New Roman" w:hAnsi="Times New Roman" w:cs="Times New Roman"/>
          <w:iCs/>
          <w:szCs w:val="20"/>
          <w:lang w:val="sr-Latn-CS"/>
        </w:rPr>
        <w:t xml:space="preserve"> stepeni</w:t>
      </w:r>
      <w:r w:rsidR="00423933" w:rsidRPr="00423933">
        <w:rPr>
          <w:rFonts w:ascii="Times New Roman" w:eastAsia="Times New Roman" w:hAnsi="Times New Roman" w:cs="Times New Roman"/>
          <w:iCs/>
          <w:szCs w:val="20"/>
          <w:lang w:val="sr-Latn-CS"/>
        </w:rPr>
        <w:t xml:space="preserve"> a granulata za ispunu 34</w:t>
      </w:r>
      <w:r>
        <w:rPr>
          <w:rFonts w:ascii="Times New Roman" w:eastAsia="Times New Roman" w:hAnsi="Times New Roman" w:cs="Times New Roman"/>
          <w:iCs/>
          <w:szCs w:val="20"/>
          <w:lang w:val="sr-Latn-CS"/>
        </w:rPr>
        <w:t xml:space="preserve"> stepena</w:t>
      </w:r>
      <w:r w:rsidR="00423933" w:rsidRPr="00423933">
        <w:rPr>
          <w:rFonts w:ascii="Times New Roman" w:eastAsia="Times New Roman" w:hAnsi="Times New Roman" w:cs="Times New Roman"/>
          <w:iCs/>
          <w:szCs w:val="20"/>
          <w:lang w:val="sr-Latn-CS"/>
        </w:rPr>
        <w:t>.</w:t>
      </w:r>
    </w:p>
    <w:p w14:paraId="411B304C" w14:textId="6040042D" w:rsidR="00780386" w:rsidRDefault="008A4953" w:rsidP="00055388">
      <w:pPr>
        <w:spacing w:before="240"/>
        <w:rPr>
          <w:rFonts w:ascii="Times New Roman" w:eastAsia="Times New Roman" w:hAnsi="Times New Roman" w:cs="Times New Roman"/>
          <w:b/>
          <w:bCs/>
          <w:iCs/>
          <w:szCs w:val="20"/>
          <w:lang w:val="sr-Latn-CS"/>
        </w:rPr>
      </w:pPr>
      <w:r w:rsidRPr="00780386">
        <w:rPr>
          <w:rFonts w:ascii="Times New Roman" w:eastAsia="Times New Roman" w:hAnsi="Times New Roman" w:cs="Times New Roman"/>
          <w:b/>
          <w:bCs/>
          <w:iCs/>
          <w:szCs w:val="20"/>
          <w:lang w:val="sr-Latn-CS"/>
        </w:rPr>
        <w:t>6. ZAKLJUČAK</w:t>
      </w:r>
    </w:p>
    <w:p w14:paraId="123FF757" w14:textId="4AC1EE5C" w:rsidR="00780386" w:rsidRDefault="00780386" w:rsidP="00780386">
      <w:pPr>
        <w:spacing w:before="120"/>
        <w:rPr>
          <w:rFonts w:ascii="Times New Roman" w:eastAsia="Times New Roman" w:hAnsi="Times New Roman" w:cs="Times New Roman"/>
          <w:iCs/>
          <w:szCs w:val="20"/>
          <w:lang w:val="sr-Latn-CS"/>
        </w:rPr>
      </w:pPr>
      <w:r w:rsidRPr="00780386">
        <w:rPr>
          <w:rFonts w:ascii="Times New Roman" w:eastAsia="Times New Roman" w:hAnsi="Times New Roman" w:cs="Times New Roman"/>
          <w:iCs/>
          <w:szCs w:val="20"/>
          <w:lang w:val="sr-Latn-CS"/>
        </w:rPr>
        <w:t>Sistem armirane zemlje ima široku primenu u raznim gra</w:t>
      </w:r>
      <w:r w:rsidR="00D17BCA">
        <w:rPr>
          <w:rFonts w:ascii="Times New Roman" w:eastAsia="Times New Roman" w:hAnsi="Times New Roman" w:cs="Times New Roman"/>
          <w:iCs/>
          <w:szCs w:val="20"/>
          <w:lang w:val="sr-Latn-CS"/>
        </w:rPr>
        <w:softHyphen/>
      </w:r>
      <w:r w:rsidRPr="00780386">
        <w:rPr>
          <w:rFonts w:ascii="Times New Roman" w:eastAsia="Times New Roman" w:hAnsi="Times New Roman" w:cs="Times New Roman"/>
          <w:iCs/>
          <w:szCs w:val="20"/>
          <w:lang w:val="sr-Latn-CS"/>
        </w:rPr>
        <w:t>nama industrije. Iako slabo</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primenjen na našim prosto</w:t>
      </w:r>
      <w:r w:rsidR="00D17BCA">
        <w:rPr>
          <w:rFonts w:ascii="Times New Roman" w:eastAsia="Times New Roman" w:hAnsi="Times New Roman" w:cs="Times New Roman"/>
          <w:iCs/>
          <w:szCs w:val="20"/>
          <w:lang w:val="sr-Latn-CS"/>
        </w:rPr>
        <w:softHyphen/>
      </w:r>
      <w:r w:rsidRPr="00780386">
        <w:rPr>
          <w:rFonts w:ascii="Times New Roman" w:eastAsia="Times New Roman" w:hAnsi="Times New Roman" w:cs="Times New Roman"/>
          <w:iCs/>
          <w:szCs w:val="20"/>
          <w:lang w:val="sr-Latn-CS"/>
        </w:rPr>
        <w:t>rima, svakako bi mogao da se iskoristi u građevinarstvu</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pogotovo kada se uzmu u obzir geološke i geomehaničke karakteristike na većini naše</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teritorije. Na nekoliko proje</w:t>
      </w:r>
      <w:r w:rsidR="00D17BCA">
        <w:rPr>
          <w:rFonts w:ascii="Times New Roman" w:eastAsia="Times New Roman" w:hAnsi="Times New Roman" w:cs="Times New Roman"/>
          <w:iCs/>
          <w:szCs w:val="20"/>
          <w:lang w:val="sr-Latn-CS"/>
        </w:rPr>
        <w:softHyphen/>
      </w:r>
      <w:r w:rsidRPr="00780386">
        <w:rPr>
          <w:rFonts w:ascii="Times New Roman" w:eastAsia="Times New Roman" w:hAnsi="Times New Roman" w:cs="Times New Roman"/>
          <w:iCs/>
          <w:szCs w:val="20"/>
          <w:lang w:val="sr-Latn-CS"/>
        </w:rPr>
        <w:t>k</w:t>
      </w:r>
      <w:r w:rsidR="00D17BCA">
        <w:rPr>
          <w:rFonts w:ascii="Times New Roman" w:eastAsia="Times New Roman" w:hAnsi="Times New Roman" w:cs="Times New Roman"/>
          <w:iCs/>
          <w:szCs w:val="20"/>
          <w:lang w:val="sr-Latn-CS"/>
        </w:rPr>
        <w:t>a</w:t>
      </w:r>
      <w:r w:rsidRPr="00780386">
        <w:rPr>
          <w:rFonts w:ascii="Times New Roman" w:eastAsia="Times New Roman" w:hAnsi="Times New Roman" w:cs="Times New Roman"/>
          <w:iCs/>
          <w:szCs w:val="20"/>
          <w:lang w:val="sr-Latn-CS"/>
        </w:rPr>
        <w:t>ta u našem regionu pokazale su se kao izuzetno izdržljive i</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robusne konstrukcije.</w:t>
      </w:r>
      <w:r>
        <w:rPr>
          <w:rFonts w:ascii="Times New Roman" w:eastAsia="Times New Roman" w:hAnsi="Times New Roman" w:cs="Times New Roman"/>
          <w:iCs/>
          <w:szCs w:val="20"/>
          <w:lang w:val="sr-Latn-CS"/>
        </w:rPr>
        <w:t xml:space="preserve"> </w:t>
      </w:r>
    </w:p>
    <w:p w14:paraId="24EA7FCE" w14:textId="314FDC1C" w:rsidR="00780386" w:rsidRDefault="00780386" w:rsidP="00780386">
      <w:pPr>
        <w:spacing w:before="120"/>
        <w:rPr>
          <w:rFonts w:ascii="Times New Roman" w:eastAsia="Times New Roman" w:hAnsi="Times New Roman" w:cs="Times New Roman"/>
          <w:iCs/>
          <w:szCs w:val="20"/>
          <w:lang w:val="sr-Latn-CS"/>
        </w:rPr>
      </w:pPr>
      <w:r w:rsidRPr="00780386">
        <w:rPr>
          <w:rFonts w:ascii="Times New Roman" w:eastAsia="Times New Roman" w:hAnsi="Times New Roman" w:cs="Times New Roman"/>
          <w:iCs/>
          <w:szCs w:val="20"/>
          <w:lang w:val="sr-Latn-CS"/>
        </w:rPr>
        <w:t>Ukoliko bi došlo do šire primene, sistem armirane zemlje bi u ovom slučaju doneo</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mnogo više efikasnosti, najpre u utrošku materijala i vremena a i u estetskom smislu.</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Učesnici odnosno tok poslovanja bi ostao isti, s tim što zbog slabog poznavanja ovog</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sistema kod nas bi proces odobravanja dizajna svakako bio mnogo duži a nepoverenje u</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ispravnost projekta kod investitora i konsultanta bi sigurno bio mnogo veći u odnosu na</w:t>
      </w:r>
      <w:r>
        <w:rPr>
          <w:rFonts w:ascii="Times New Roman" w:eastAsia="Times New Roman" w:hAnsi="Times New Roman" w:cs="Times New Roman"/>
          <w:iCs/>
          <w:szCs w:val="20"/>
          <w:lang w:val="sr-Latn-CS"/>
        </w:rPr>
        <w:t xml:space="preserve"> </w:t>
      </w:r>
      <w:r w:rsidRPr="00780386">
        <w:rPr>
          <w:rFonts w:ascii="Times New Roman" w:eastAsia="Times New Roman" w:hAnsi="Times New Roman" w:cs="Times New Roman"/>
          <w:iCs/>
          <w:szCs w:val="20"/>
          <w:lang w:val="sr-Latn-CS"/>
        </w:rPr>
        <w:t>obične potporne zidove.</w:t>
      </w:r>
    </w:p>
    <w:p w14:paraId="7925F413" w14:textId="77777777" w:rsidR="008A4953" w:rsidRDefault="008A4953" w:rsidP="00780386">
      <w:pPr>
        <w:spacing w:before="120"/>
        <w:rPr>
          <w:rFonts w:ascii="Times New Roman" w:eastAsia="Times New Roman" w:hAnsi="Times New Roman" w:cs="Times New Roman"/>
          <w:iCs/>
          <w:szCs w:val="20"/>
          <w:lang w:val="sr-Latn-CS"/>
        </w:rPr>
      </w:pPr>
    </w:p>
    <w:p w14:paraId="4011723E" w14:textId="77777777" w:rsidR="008A4953" w:rsidRDefault="008A4953" w:rsidP="00780386">
      <w:pPr>
        <w:spacing w:before="120"/>
        <w:rPr>
          <w:rFonts w:ascii="Times New Roman" w:eastAsia="Times New Roman" w:hAnsi="Times New Roman" w:cs="Times New Roman"/>
          <w:iCs/>
          <w:szCs w:val="20"/>
          <w:lang w:val="sr-Latn-CS"/>
        </w:rPr>
      </w:pPr>
    </w:p>
    <w:p w14:paraId="7858793B" w14:textId="77777777" w:rsidR="008A4953" w:rsidRDefault="008A4953" w:rsidP="00780386">
      <w:pPr>
        <w:spacing w:before="120"/>
        <w:rPr>
          <w:rFonts w:ascii="Times New Roman" w:eastAsia="Times New Roman" w:hAnsi="Times New Roman" w:cs="Times New Roman"/>
          <w:iCs/>
          <w:szCs w:val="20"/>
          <w:lang w:val="sr-Latn-CS"/>
        </w:rPr>
      </w:pPr>
    </w:p>
    <w:p w14:paraId="752FBBED" w14:textId="77777777" w:rsidR="008A4953" w:rsidRDefault="008A4953" w:rsidP="00780386">
      <w:pPr>
        <w:spacing w:before="120"/>
        <w:rPr>
          <w:rFonts w:ascii="Times New Roman" w:eastAsia="Times New Roman" w:hAnsi="Times New Roman" w:cs="Times New Roman"/>
          <w:iCs/>
          <w:szCs w:val="20"/>
          <w:lang w:val="sr-Latn-CS"/>
        </w:rPr>
      </w:pPr>
    </w:p>
    <w:p w14:paraId="434957BA" w14:textId="77777777" w:rsidR="008A4953" w:rsidRDefault="008A4953" w:rsidP="00780386">
      <w:pPr>
        <w:spacing w:before="120"/>
        <w:rPr>
          <w:rFonts w:ascii="Times New Roman" w:eastAsia="Times New Roman" w:hAnsi="Times New Roman" w:cs="Times New Roman"/>
          <w:iCs/>
          <w:szCs w:val="20"/>
          <w:lang w:val="sr-Latn-CS"/>
        </w:rPr>
      </w:pPr>
    </w:p>
    <w:p w14:paraId="6FB7524F" w14:textId="77777777" w:rsidR="008A4953" w:rsidRDefault="008A4953" w:rsidP="00780386">
      <w:pPr>
        <w:spacing w:before="120"/>
        <w:rPr>
          <w:rFonts w:ascii="Times New Roman" w:eastAsia="Times New Roman" w:hAnsi="Times New Roman" w:cs="Times New Roman"/>
          <w:iCs/>
          <w:szCs w:val="20"/>
          <w:lang w:val="sr-Latn-CS"/>
        </w:rPr>
      </w:pPr>
    </w:p>
    <w:p w14:paraId="66DD956F" w14:textId="77777777" w:rsidR="008A4953" w:rsidRDefault="008A4953" w:rsidP="00780386">
      <w:pPr>
        <w:spacing w:before="120"/>
        <w:rPr>
          <w:rFonts w:ascii="Times New Roman" w:eastAsia="Times New Roman" w:hAnsi="Times New Roman" w:cs="Times New Roman"/>
          <w:iCs/>
          <w:szCs w:val="20"/>
          <w:lang w:val="sr-Latn-CS"/>
        </w:rPr>
      </w:pPr>
    </w:p>
    <w:p w14:paraId="5DBAC360" w14:textId="77777777" w:rsidR="008A4953" w:rsidRDefault="008A4953" w:rsidP="00780386">
      <w:pPr>
        <w:spacing w:before="120"/>
        <w:rPr>
          <w:rFonts w:ascii="Times New Roman" w:eastAsia="Times New Roman" w:hAnsi="Times New Roman" w:cs="Times New Roman"/>
          <w:iCs/>
          <w:szCs w:val="20"/>
          <w:lang w:val="sr-Latn-CS"/>
        </w:rPr>
      </w:pPr>
    </w:p>
    <w:p w14:paraId="60E623F9" w14:textId="77777777" w:rsidR="008A4953" w:rsidRDefault="008A4953" w:rsidP="00780386">
      <w:pPr>
        <w:spacing w:before="120"/>
        <w:rPr>
          <w:rFonts w:ascii="Times New Roman" w:eastAsia="Times New Roman" w:hAnsi="Times New Roman" w:cs="Times New Roman"/>
          <w:iCs/>
          <w:szCs w:val="20"/>
          <w:lang w:val="sr-Latn-CS"/>
        </w:rPr>
      </w:pPr>
    </w:p>
    <w:p w14:paraId="77FEE916" w14:textId="77777777" w:rsidR="008A4953" w:rsidRDefault="008A4953" w:rsidP="00780386">
      <w:pPr>
        <w:spacing w:before="120"/>
        <w:rPr>
          <w:rFonts w:ascii="Times New Roman" w:eastAsia="Times New Roman" w:hAnsi="Times New Roman" w:cs="Times New Roman"/>
          <w:iCs/>
          <w:szCs w:val="20"/>
          <w:lang w:val="sr-Latn-CS"/>
        </w:rPr>
      </w:pPr>
    </w:p>
    <w:p w14:paraId="0940E4D6" w14:textId="77777777" w:rsidR="008A4953" w:rsidRDefault="008A4953" w:rsidP="00780386">
      <w:pPr>
        <w:spacing w:before="120"/>
        <w:rPr>
          <w:rFonts w:ascii="Times New Roman" w:eastAsia="Times New Roman" w:hAnsi="Times New Roman" w:cs="Times New Roman"/>
          <w:iCs/>
          <w:szCs w:val="20"/>
          <w:lang w:val="sr-Latn-CS"/>
        </w:rPr>
      </w:pPr>
    </w:p>
    <w:p w14:paraId="1997922D" w14:textId="77777777" w:rsidR="008A4953" w:rsidRDefault="008A4953" w:rsidP="00780386">
      <w:pPr>
        <w:spacing w:before="120"/>
        <w:rPr>
          <w:rFonts w:ascii="Times New Roman" w:eastAsia="Times New Roman" w:hAnsi="Times New Roman" w:cs="Times New Roman"/>
          <w:iCs/>
          <w:szCs w:val="20"/>
          <w:lang w:val="sr-Latn-CS"/>
        </w:rPr>
      </w:pPr>
    </w:p>
    <w:p w14:paraId="66CF972C" w14:textId="77777777" w:rsidR="008A4953" w:rsidRDefault="008A4953" w:rsidP="00780386">
      <w:pPr>
        <w:spacing w:before="120"/>
        <w:rPr>
          <w:rFonts w:ascii="Times New Roman" w:eastAsia="Times New Roman" w:hAnsi="Times New Roman" w:cs="Times New Roman"/>
          <w:iCs/>
          <w:szCs w:val="20"/>
          <w:lang w:val="sr-Latn-CS"/>
        </w:rPr>
      </w:pPr>
    </w:p>
    <w:p w14:paraId="44E7501F" w14:textId="77777777" w:rsidR="008A4953" w:rsidRDefault="008A4953" w:rsidP="00780386">
      <w:pPr>
        <w:spacing w:before="120"/>
        <w:rPr>
          <w:rFonts w:ascii="Times New Roman" w:eastAsia="Times New Roman" w:hAnsi="Times New Roman" w:cs="Times New Roman"/>
          <w:iCs/>
          <w:szCs w:val="20"/>
          <w:lang w:val="sr-Latn-CS"/>
        </w:rPr>
      </w:pPr>
    </w:p>
    <w:p w14:paraId="59C622EB" w14:textId="2A56BD1A" w:rsidR="00780386" w:rsidRDefault="00055388" w:rsidP="00055388">
      <w:pPr>
        <w:rPr>
          <w:rFonts w:ascii="Times New Roman" w:eastAsia="Times New Roman" w:hAnsi="Times New Roman" w:cs="Times New Roman"/>
          <w:b/>
          <w:iCs/>
          <w:szCs w:val="20"/>
          <w:lang w:val="sr-Latn-CS"/>
        </w:rPr>
      </w:pPr>
      <w:r>
        <w:rPr>
          <w:rFonts w:ascii="Times New Roman" w:eastAsia="Times New Roman" w:hAnsi="Times New Roman" w:cs="Times New Roman"/>
          <w:iCs/>
          <w:szCs w:val="20"/>
          <w:lang w:val="sr-Latn-CS"/>
        </w:rPr>
        <w:br w:type="column"/>
      </w:r>
      <w:r w:rsidR="008A4953">
        <w:rPr>
          <w:rFonts w:ascii="Times New Roman" w:eastAsia="Times New Roman" w:hAnsi="Times New Roman" w:cs="Times New Roman"/>
          <w:b/>
          <w:iCs/>
          <w:szCs w:val="20"/>
          <w:lang w:val="sr-Latn-CS"/>
        </w:rPr>
        <w:lastRenderedPageBreak/>
        <w:t xml:space="preserve">7. </w:t>
      </w:r>
      <w:r w:rsidR="00780386" w:rsidRPr="001F58A6">
        <w:rPr>
          <w:rFonts w:ascii="Times New Roman" w:eastAsia="Times New Roman" w:hAnsi="Times New Roman" w:cs="Times New Roman"/>
          <w:b/>
          <w:iCs/>
          <w:szCs w:val="20"/>
          <w:lang w:val="sr-Latn-CS"/>
        </w:rPr>
        <w:t>LITERATURA</w:t>
      </w:r>
    </w:p>
    <w:p w14:paraId="541D2189" w14:textId="2B14D3C1" w:rsidR="00780386" w:rsidRDefault="00780386" w:rsidP="00055388">
      <w:pPr>
        <w:spacing w:before="120"/>
        <w:ind w:left="142" w:hanging="142"/>
        <w:jc w:val="left"/>
        <w:rPr>
          <w:rFonts w:asciiTheme="majorHAnsi" w:eastAsia="Times New Roman" w:hAnsiTheme="majorHAnsi" w:cstheme="majorHAnsi"/>
          <w:szCs w:val="20"/>
          <w:lang w:val="sr-Latn-CS" w:eastAsia="sr-Latn-CS"/>
        </w:rPr>
      </w:pPr>
      <w:r>
        <w:rPr>
          <w:rFonts w:asciiTheme="majorHAnsi" w:eastAsia="Times New Roman" w:hAnsiTheme="majorHAnsi" w:cstheme="majorHAnsi"/>
          <w:szCs w:val="20"/>
          <w:lang w:val="sr-Latn-CS" w:eastAsia="sr-Latn-CS"/>
        </w:rPr>
        <w:t>[</w:t>
      </w:r>
      <w:r w:rsidRPr="00780386">
        <w:rPr>
          <w:rFonts w:asciiTheme="majorHAnsi" w:eastAsia="Times New Roman" w:hAnsiTheme="majorHAnsi" w:cstheme="majorHAnsi"/>
          <w:szCs w:val="20"/>
          <w:lang w:val="sr-Latn-CS" w:eastAsia="sr-Latn-CS"/>
        </w:rPr>
        <w:t>1</w:t>
      </w:r>
      <w:r>
        <w:rPr>
          <w:rFonts w:asciiTheme="majorHAnsi" w:eastAsia="Times New Roman" w:hAnsiTheme="majorHAnsi" w:cstheme="majorHAnsi"/>
          <w:szCs w:val="20"/>
          <w:lang w:val="sr-Latn-CS" w:eastAsia="sr-Latn-CS"/>
        </w:rPr>
        <w:t>]</w:t>
      </w:r>
      <w:r w:rsidRPr="00780386">
        <w:rPr>
          <w:rFonts w:asciiTheme="majorHAnsi" w:eastAsia="Times New Roman" w:hAnsiTheme="majorHAnsi" w:cstheme="majorHAnsi"/>
          <w:szCs w:val="20"/>
          <w:lang w:val="sr-Latn-CS" w:eastAsia="sr-Latn-CS"/>
        </w:rPr>
        <w:t xml:space="preserve"> B. Trbojević, "Organizacija Građevinskih Radova", Naučna Knjiga, Beograd, 1992.</w:t>
      </w:r>
    </w:p>
    <w:p w14:paraId="5DF67CFF" w14:textId="590C58B8" w:rsidR="00780386" w:rsidRPr="00780386" w:rsidRDefault="00780386" w:rsidP="00055388">
      <w:pPr>
        <w:ind w:left="142" w:hanging="142"/>
        <w:jc w:val="left"/>
        <w:rPr>
          <w:rFonts w:asciiTheme="majorHAnsi" w:eastAsia="Times New Roman" w:hAnsiTheme="majorHAnsi" w:cstheme="majorHAnsi"/>
          <w:szCs w:val="20"/>
          <w:lang w:val="sr-Latn-CS" w:eastAsia="sr-Latn-CS"/>
        </w:rPr>
      </w:pPr>
      <w:r>
        <w:rPr>
          <w:rFonts w:asciiTheme="majorHAnsi" w:eastAsia="Times New Roman" w:hAnsiTheme="majorHAnsi" w:cstheme="majorHAnsi"/>
          <w:szCs w:val="20"/>
          <w:lang w:val="sr-Latn-CS" w:eastAsia="sr-Latn-CS"/>
        </w:rPr>
        <w:t>[</w:t>
      </w:r>
      <w:r w:rsidRPr="00780386">
        <w:rPr>
          <w:rFonts w:asciiTheme="majorHAnsi" w:eastAsia="Times New Roman" w:hAnsiTheme="majorHAnsi" w:cstheme="majorHAnsi"/>
          <w:szCs w:val="20"/>
          <w:lang w:val="sr-Latn-CS" w:eastAsia="sr-Latn-CS"/>
        </w:rPr>
        <w:t>2</w:t>
      </w:r>
      <w:r>
        <w:rPr>
          <w:rFonts w:asciiTheme="majorHAnsi" w:eastAsia="Times New Roman" w:hAnsiTheme="majorHAnsi" w:cstheme="majorHAnsi"/>
          <w:szCs w:val="20"/>
          <w:lang w:val="sr-Latn-CS" w:eastAsia="sr-Latn-CS"/>
        </w:rPr>
        <w:t>]</w:t>
      </w:r>
      <w:r w:rsidRPr="00780386">
        <w:rPr>
          <w:rFonts w:asciiTheme="majorHAnsi" w:eastAsia="Times New Roman" w:hAnsiTheme="majorHAnsi" w:cstheme="majorHAnsi"/>
          <w:szCs w:val="20"/>
          <w:lang w:val="sr-Latn-CS" w:eastAsia="sr-Latn-CS"/>
        </w:rPr>
        <w:t xml:space="preserve"> B. Ivković, Ž. Popović, "Upravljanje Projektima u Građevinarstvu", Građevinska</w:t>
      </w:r>
      <w:r>
        <w:rPr>
          <w:rFonts w:asciiTheme="majorHAnsi" w:eastAsia="Times New Roman" w:hAnsiTheme="majorHAnsi" w:cstheme="majorHAnsi"/>
          <w:szCs w:val="20"/>
          <w:lang w:val="sr-Latn-CS" w:eastAsia="sr-Latn-CS"/>
        </w:rPr>
        <w:t xml:space="preserve"> </w:t>
      </w:r>
      <w:r w:rsidRPr="00780386">
        <w:rPr>
          <w:rFonts w:asciiTheme="majorHAnsi" w:eastAsia="Times New Roman" w:hAnsiTheme="majorHAnsi" w:cstheme="majorHAnsi"/>
          <w:szCs w:val="20"/>
          <w:lang w:val="sr-Latn-CS" w:eastAsia="sr-Latn-CS"/>
        </w:rPr>
        <w:t>Knjiga, Beograd, 2005.</w:t>
      </w:r>
    </w:p>
    <w:p w14:paraId="6DCC91DF" w14:textId="49B4813B" w:rsidR="00780386" w:rsidRPr="00780386" w:rsidRDefault="00780386" w:rsidP="00055388">
      <w:pPr>
        <w:ind w:left="142" w:hanging="142"/>
        <w:jc w:val="left"/>
        <w:rPr>
          <w:rFonts w:asciiTheme="majorHAnsi" w:eastAsia="Times New Roman" w:hAnsiTheme="majorHAnsi" w:cstheme="majorHAnsi"/>
          <w:szCs w:val="20"/>
          <w:lang w:val="sr-Latn-CS" w:eastAsia="sr-Latn-CS"/>
        </w:rPr>
      </w:pPr>
      <w:r>
        <w:rPr>
          <w:rFonts w:asciiTheme="majorHAnsi" w:eastAsia="Times New Roman" w:hAnsiTheme="majorHAnsi" w:cstheme="majorHAnsi"/>
          <w:szCs w:val="20"/>
          <w:lang w:val="sr-Latn-CS" w:eastAsia="sr-Latn-CS"/>
        </w:rPr>
        <w:t>[</w:t>
      </w:r>
      <w:r w:rsidRPr="00780386">
        <w:rPr>
          <w:rFonts w:asciiTheme="majorHAnsi" w:eastAsia="Times New Roman" w:hAnsiTheme="majorHAnsi" w:cstheme="majorHAnsi"/>
          <w:szCs w:val="20"/>
          <w:lang w:val="sr-Latn-CS" w:eastAsia="sr-Latn-CS"/>
        </w:rPr>
        <w:t>3</w:t>
      </w:r>
      <w:r>
        <w:rPr>
          <w:rFonts w:asciiTheme="majorHAnsi" w:eastAsia="Times New Roman" w:hAnsiTheme="majorHAnsi" w:cstheme="majorHAnsi"/>
          <w:szCs w:val="20"/>
          <w:lang w:val="sr-Latn-CS" w:eastAsia="sr-Latn-CS"/>
        </w:rPr>
        <w:t>]</w:t>
      </w:r>
      <w:r w:rsidRPr="00780386">
        <w:rPr>
          <w:rFonts w:asciiTheme="majorHAnsi" w:eastAsia="Times New Roman" w:hAnsiTheme="majorHAnsi" w:cstheme="majorHAnsi"/>
          <w:szCs w:val="20"/>
          <w:lang w:val="sr-Latn-CS" w:eastAsia="sr-Latn-CS"/>
        </w:rPr>
        <w:t xml:space="preserve"> FHWA-NHI-00-043, U.S. Depatment of Transportation, Federal Highway</w:t>
      </w:r>
      <w:r>
        <w:rPr>
          <w:rFonts w:asciiTheme="majorHAnsi" w:eastAsia="Times New Roman" w:hAnsiTheme="majorHAnsi" w:cstheme="majorHAnsi"/>
          <w:szCs w:val="20"/>
          <w:lang w:val="sr-Latn-CS" w:eastAsia="sr-Latn-CS"/>
        </w:rPr>
        <w:t xml:space="preserve"> </w:t>
      </w:r>
      <w:r w:rsidRPr="00780386">
        <w:rPr>
          <w:rFonts w:asciiTheme="majorHAnsi" w:eastAsia="Times New Roman" w:hAnsiTheme="majorHAnsi" w:cstheme="majorHAnsi"/>
          <w:szCs w:val="20"/>
          <w:lang w:val="sr-Latn-CS" w:eastAsia="sr-Latn-CS"/>
        </w:rPr>
        <w:t>Administration, Mechanically Stabilized Earth Walls And Reinforced Soil Slopes -</w:t>
      </w:r>
      <w:r>
        <w:rPr>
          <w:rFonts w:asciiTheme="majorHAnsi" w:eastAsia="Times New Roman" w:hAnsiTheme="majorHAnsi" w:cstheme="majorHAnsi"/>
          <w:szCs w:val="20"/>
          <w:lang w:val="sr-Latn-CS" w:eastAsia="sr-Latn-CS"/>
        </w:rPr>
        <w:t xml:space="preserve"> </w:t>
      </w:r>
      <w:r w:rsidRPr="00780386">
        <w:rPr>
          <w:rFonts w:asciiTheme="majorHAnsi" w:eastAsia="Times New Roman" w:hAnsiTheme="majorHAnsi" w:cstheme="majorHAnsi"/>
          <w:szCs w:val="20"/>
          <w:lang w:val="sr-Latn-CS" w:eastAsia="sr-Latn-CS"/>
        </w:rPr>
        <w:t>Design &amp; Construction Guidelines, NHI - National Highway Institute Office of</w:t>
      </w:r>
      <w:r>
        <w:rPr>
          <w:rFonts w:asciiTheme="majorHAnsi" w:eastAsia="Times New Roman" w:hAnsiTheme="majorHAnsi" w:cstheme="majorHAnsi"/>
          <w:szCs w:val="20"/>
          <w:lang w:val="sr-Latn-CS" w:eastAsia="sr-Latn-CS"/>
        </w:rPr>
        <w:t xml:space="preserve"> </w:t>
      </w:r>
      <w:r w:rsidRPr="00780386">
        <w:rPr>
          <w:rFonts w:asciiTheme="majorHAnsi" w:eastAsia="Times New Roman" w:hAnsiTheme="majorHAnsi" w:cstheme="majorHAnsi"/>
          <w:szCs w:val="20"/>
          <w:lang w:val="sr-Latn-CS" w:eastAsia="sr-Latn-CS"/>
        </w:rPr>
        <w:t>Bridge Technology, 2001.</w:t>
      </w:r>
    </w:p>
    <w:p w14:paraId="5FBBE2F4" w14:textId="76EEE963" w:rsidR="00780386" w:rsidRDefault="00780386" w:rsidP="00055388">
      <w:pPr>
        <w:ind w:left="142" w:hanging="142"/>
        <w:jc w:val="left"/>
        <w:rPr>
          <w:rFonts w:asciiTheme="majorHAnsi" w:eastAsia="Times New Roman" w:hAnsiTheme="majorHAnsi" w:cstheme="majorHAnsi"/>
          <w:szCs w:val="20"/>
          <w:lang w:val="sr-Latn-CS" w:eastAsia="sr-Latn-CS"/>
        </w:rPr>
      </w:pPr>
      <w:r>
        <w:rPr>
          <w:rFonts w:asciiTheme="majorHAnsi" w:eastAsia="Times New Roman" w:hAnsiTheme="majorHAnsi" w:cstheme="majorHAnsi"/>
          <w:szCs w:val="20"/>
          <w:lang w:val="sr-Latn-CS" w:eastAsia="sr-Latn-CS"/>
        </w:rPr>
        <w:t>[</w:t>
      </w:r>
      <w:r w:rsidRPr="00780386">
        <w:rPr>
          <w:rFonts w:asciiTheme="majorHAnsi" w:eastAsia="Times New Roman" w:hAnsiTheme="majorHAnsi" w:cstheme="majorHAnsi"/>
          <w:szCs w:val="20"/>
          <w:lang w:val="sr-Latn-CS" w:eastAsia="sr-Latn-CS"/>
        </w:rPr>
        <w:t>4</w:t>
      </w:r>
      <w:r>
        <w:rPr>
          <w:rFonts w:asciiTheme="majorHAnsi" w:eastAsia="Times New Roman" w:hAnsiTheme="majorHAnsi" w:cstheme="majorHAnsi"/>
          <w:szCs w:val="20"/>
          <w:lang w:val="sr-Latn-CS" w:eastAsia="sr-Latn-CS"/>
        </w:rPr>
        <w:t>]</w:t>
      </w:r>
      <w:r w:rsidRPr="00780386">
        <w:rPr>
          <w:rFonts w:asciiTheme="majorHAnsi" w:eastAsia="Times New Roman" w:hAnsiTheme="majorHAnsi" w:cstheme="majorHAnsi"/>
          <w:szCs w:val="20"/>
          <w:lang w:val="sr-Latn-CS" w:eastAsia="sr-Latn-CS"/>
        </w:rPr>
        <w:t xml:space="preserve"> ''Bridge foundations and substructures'', Department of the Environment,</w:t>
      </w:r>
      <w:r>
        <w:rPr>
          <w:rFonts w:asciiTheme="majorHAnsi" w:eastAsia="Times New Roman" w:hAnsiTheme="majorHAnsi" w:cstheme="majorHAnsi"/>
          <w:szCs w:val="20"/>
          <w:lang w:val="sr-Latn-CS" w:eastAsia="sr-Latn-CS"/>
        </w:rPr>
        <w:t xml:space="preserve"> </w:t>
      </w:r>
      <w:r w:rsidRPr="00780386">
        <w:rPr>
          <w:rFonts w:asciiTheme="majorHAnsi" w:eastAsia="Times New Roman" w:hAnsiTheme="majorHAnsi" w:cstheme="majorHAnsi"/>
          <w:szCs w:val="20"/>
          <w:lang w:val="sr-Latn-CS" w:eastAsia="sr-Latn-CS"/>
        </w:rPr>
        <w:t>Building Research Establishment, London, 1979.</w:t>
      </w:r>
    </w:p>
    <w:p w14:paraId="3479F82A" w14:textId="77777777" w:rsidR="00780386" w:rsidRPr="001F58A6" w:rsidRDefault="00780386" w:rsidP="008A4953">
      <w:pPr>
        <w:spacing w:before="240" w:after="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519"/>
        <w:gridCol w:w="3266"/>
      </w:tblGrid>
      <w:tr w:rsidR="00780386" w:rsidRPr="00780386" w14:paraId="7150EC5D" w14:textId="77777777" w:rsidTr="00055388">
        <w:trPr>
          <w:trHeight w:val="785"/>
        </w:trPr>
        <w:tc>
          <w:tcPr>
            <w:tcW w:w="1044" w:type="dxa"/>
          </w:tcPr>
          <w:p w14:paraId="463220EC" w14:textId="7564D1B9" w:rsidR="00780386" w:rsidRPr="001F58A6" w:rsidRDefault="00780386" w:rsidP="00055388">
            <w:pPr>
              <w:spacing w:before="120"/>
              <w:jc w:val="left"/>
              <w:rPr>
                <w:rFonts w:ascii="Times New Roman" w:eastAsia="Times New Roman" w:hAnsi="Times New Roman" w:cs="Times New Roman"/>
                <w:iCs/>
                <w:sz w:val="18"/>
                <w:szCs w:val="18"/>
                <w:lang w:val="sl-SI"/>
              </w:rPr>
            </w:pPr>
            <w:r>
              <w:rPr>
                <w:noProof/>
                <w:lang w:val="sr-Latn-RS" w:eastAsia="sr-Latn-RS"/>
              </w:rPr>
              <w:drawing>
                <wp:inline distT="0" distB="0" distL="0" distR="0" wp14:anchorId="37CE9DB8" wp14:editId="612A1C3D">
                  <wp:extent cx="828000" cy="782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8000" cy="782389"/>
                          </a:xfrm>
                          <a:prstGeom prst="rect">
                            <a:avLst/>
                          </a:prstGeom>
                        </pic:spPr>
                      </pic:pic>
                    </a:graphicData>
                  </a:graphic>
                </wp:inline>
              </w:drawing>
            </w:r>
          </w:p>
        </w:tc>
        <w:tc>
          <w:tcPr>
            <w:tcW w:w="3525" w:type="dxa"/>
          </w:tcPr>
          <w:p w14:paraId="0C25EA62" w14:textId="1036C6C8" w:rsidR="00780386" w:rsidRPr="008C7801" w:rsidRDefault="00780386" w:rsidP="00055388">
            <w:pPr>
              <w:spacing w:before="120"/>
              <w:ind w:right="102"/>
              <w:jc w:val="left"/>
              <w:rPr>
                <w:sz w:val="18"/>
                <w:szCs w:val="18"/>
                <w:lang w:val="sl-SI"/>
              </w:rPr>
            </w:pPr>
            <w:r w:rsidRPr="00055388">
              <w:rPr>
                <w:b/>
                <w:noProof/>
                <w:sz w:val="18"/>
                <w:szCs w:val="18"/>
                <w:lang w:val="sl-SI"/>
              </w:rPr>
              <w:t>Momir Milivojević</w:t>
            </w:r>
            <w:r w:rsidRPr="008C7801">
              <w:rPr>
                <w:noProof/>
                <w:sz w:val="18"/>
                <w:szCs w:val="18"/>
                <w:lang w:val="sl-SI"/>
              </w:rPr>
              <w:t xml:space="preserve"> je završio gimnaziju Jovan Jovanović Zmaj u Novom Sadu 2011. </w:t>
            </w:r>
            <w:r w:rsidR="008C7801" w:rsidRPr="008C7801">
              <w:rPr>
                <w:noProof/>
                <w:sz w:val="18"/>
                <w:szCs w:val="18"/>
                <w:lang w:val="sl-SI"/>
              </w:rPr>
              <w:t>g</w:t>
            </w:r>
            <w:r w:rsidRPr="008C7801">
              <w:rPr>
                <w:noProof/>
                <w:sz w:val="18"/>
                <w:szCs w:val="18"/>
                <w:lang w:val="sl-SI"/>
              </w:rPr>
              <w:t>odine na smer</w:t>
            </w:r>
            <w:r w:rsidR="008C7801" w:rsidRPr="008C7801">
              <w:rPr>
                <w:noProof/>
                <w:sz w:val="18"/>
                <w:szCs w:val="18"/>
                <w:lang w:val="sl-SI"/>
              </w:rPr>
              <w:t>u</w:t>
            </w:r>
            <w:r w:rsidRPr="008C7801">
              <w:rPr>
                <w:noProof/>
                <w:sz w:val="18"/>
                <w:szCs w:val="18"/>
                <w:lang w:val="sl-SI"/>
              </w:rPr>
              <w:t xml:space="preserve"> Obdareni učenici u matematičkoj gimnaziji. Nakon toga upisuje Građe</w:t>
            </w:r>
            <w:r w:rsidR="00055388">
              <w:rPr>
                <w:noProof/>
                <w:sz w:val="18"/>
                <w:szCs w:val="18"/>
                <w:lang w:val="sl-SI"/>
              </w:rPr>
              <w:softHyphen/>
            </w:r>
            <w:r w:rsidRPr="008C7801">
              <w:rPr>
                <w:noProof/>
                <w:sz w:val="18"/>
                <w:szCs w:val="18"/>
                <w:lang w:val="sl-SI"/>
              </w:rPr>
              <w:t>vinarstvo na Fakultetu tehničkih nauka gde brani master tezu 2022. godine.</w:t>
            </w:r>
          </w:p>
          <w:p w14:paraId="259D739E" w14:textId="607B8855" w:rsidR="00780386" w:rsidRPr="008C7801" w:rsidRDefault="00780386" w:rsidP="00055388">
            <w:pPr>
              <w:spacing w:before="120"/>
              <w:rPr>
                <w:sz w:val="18"/>
                <w:szCs w:val="18"/>
                <w:lang w:val="sl-SI"/>
              </w:rPr>
            </w:pPr>
            <w:r w:rsidRPr="008C7801">
              <w:rPr>
                <w:sz w:val="18"/>
                <w:szCs w:val="18"/>
                <w:lang w:val="sl-SI"/>
              </w:rPr>
              <w:t>kontak</w:t>
            </w:r>
            <w:hyperlink r:id="rId10" w:history="1">
              <w:r w:rsidR="00097F6E" w:rsidRPr="00055388">
                <w:rPr>
                  <w:rStyle w:val="Hyperlink"/>
                  <w:u w:val="none"/>
                </w:rPr>
                <w:t>t:</w:t>
              </w:r>
              <w:r w:rsidR="00097F6E" w:rsidRPr="00055388">
                <w:rPr>
                  <w:rStyle w:val="Hyperlink"/>
                  <w:sz w:val="18"/>
                  <w:szCs w:val="18"/>
                  <w:u w:val="none"/>
                  <w:lang w:val="sl-SI"/>
                </w:rPr>
                <w:t xml:space="preserve"> </w:t>
              </w:r>
              <w:r w:rsidR="00097F6E" w:rsidRPr="00CE593A">
                <w:rPr>
                  <w:rStyle w:val="Hyperlink"/>
                  <w:sz w:val="18"/>
                  <w:szCs w:val="18"/>
                  <w:lang w:val="sl-SI"/>
                </w:rPr>
                <w:t>mmilivojević1992@gmail.com</w:t>
              </w:r>
            </w:hyperlink>
          </w:p>
          <w:p w14:paraId="246928DA" w14:textId="77777777" w:rsidR="00780386" w:rsidRPr="001F58A6" w:rsidRDefault="00780386" w:rsidP="00055388">
            <w:pPr>
              <w:spacing w:before="120"/>
              <w:ind w:right="-108"/>
              <w:jc w:val="left"/>
              <w:rPr>
                <w:rFonts w:ascii="Times New Roman" w:eastAsia="Times New Roman" w:hAnsi="Times New Roman" w:cs="Times New Roman"/>
                <w:iCs/>
                <w:sz w:val="18"/>
                <w:szCs w:val="18"/>
                <w:lang w:val="sl-SI"/>
              </w:rPr>
            </w:pPr>
          </w:p>
        </w:tc>
      </w:tr>
    </w:tbl>
    <w:p w14:paraId="18AACEE8" w14:textId="77777777" w:rsidR="00780386" w:rsidRPr="00C12D9F" w:rsidRDefault="00780386" w:rsidP="00780386">
      <w:pPr>
        <w:jc w:val="left"/>
        <w:rPr>
          <w:rFonts w:ascii="Times New Roman" w:eastAsia="Times New Roman" w:hAnsi="Times New Roman" w:cs="Times New Roman"/>
          <w:iCs/>
          <w:sz w:val="12"/>
          <w:szCs w:val="24"/>
          <w:lang w:val="sr-Latn-CS"/>
        </w:rPr>
      </w:pPr>
    </w:p>
    <w:sectPr w:rsidR="00780386" w:rsidRPr="00C12D9F"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27EF8"/>
    <w:multiLevelType w:val="hybridMultilevel"/>
    <w:tmpl w:val="5512F79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635A4CAD"/>
    <w:multiLevelType w:val="multilevel"/>
    <w:tmpl w:val="D3D2A49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55388"/>
    <w:rsid w:val="00073805"/>
    <w:rsid w:val="000749FA"/>
    <w:rsid w:val="00097F6E"/>
    <w:rsid w:val="000B3F3E"/>
    <w:rsid w:val="000C7C19"/>
    <w:rsid w:val="0011460E"/>
    <w:rsid w:val="00192A6B"/>
    <w:rsid w:val="001F58A6"/>
    <w:rsid w:val="00201C73"/>
    <w:rsid w:val="00245755"/>
    <w:rsid w:val="002F3D4C"/>
    <w:rsid w:val="00301937"/>
    <w:rsid w:val="00366EA3"/>
    <w:rsid w:val="003A799F"/>
    <w:rsid w:val="00423933"/>
    <w:rsid w:val="004A5258"/>
    <w:rsid w:val="00500472"/>
    <w:rsid w:val="005355C3"/>
    <w:rsid w:val="0054614D"/>
    <w:rsid w:val="005E6780"/>
    <w:rsid w:val="00660E62"/>
    <w:rsid w:val="006628EA"/>
    <w:rsid w:val="00672D9C"/>
    <w:rsid w:val="006A1BFB"/>
    <w:rsid w:val="00740BFD"/>
    <w:rsid w:val="00763BCF"/>
    <w:rsid w:val="00780386"/>
    <w:rsid w:val="007B1747"/>
    <w:rsid w:val="008362CF"/>
    <w:rsid w:val="008463AD"/>
    <w:rsid w:val="00871C13"/>
    <w:rsid w:val="008A38E3"/>
    <w:rsid w:val="008A4953"/>
    <w:rsid w:val="008B13B6"/>
    <w:rsid w:val="008C7801"/>
    <w:rsid w:val="0092455F"/>
    <w:rsid w:val="009D388D"/>
    <w:rsid w:val="009E4C0F"/>
    <w:rsid w:val="00A00493"/>
    <w:rsid w:val="00A10B09"/>
    <w:rsid w:val="00AE3C6C"/>
    <w:rsid w:val="00B16BE1"/>
    <w:rsid w:val="00B36102"/>
    <w:rsid w:val="00B61BFF"/>
    <w:rsid w:val="00B76606"/>
    <w:rsid w:val="00B8753F"/>
    <w:rsid w:val="00C12D9F"/>
    <w:rsid w:val="00D14523"/>
    <w:rsid w:val="00D17BCA"/>
    <w:rsid w:val="00DC5F80"/>
    <w:rsid w:val="00E32CBD"/>
    <w:rsid w:val="00EF148F"/>
    <w:rsid w:val="00EF602B"/>
    <w:rsid w:val="00F63757"/>
    <w:rsid w:val="00FC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803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80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009026">
      <w:bodyDiv w:val="1"/>
      <w:marLeft w:val="0"/>
      <w:marRight w:val="0"/>
      <w:marTop w:val="0"/>
      <w:marBottom w:val="0"/>
      <w:divBdr>
        <w:top w:val="none" w:sz="0" w:space="0" w:color="auto"/>
        <w:left w:val="none" w:sz="0" w:space="0" w:color="auto"/>
        <w:bottom w:val="none" w:sz="0" w:space="0" w:color="auto"/>
        <w:right w:val="none" w:sz="0" w:space="0" w:color="auto"/>
      </w:divBdr>
      <w:divsChild>
        <w:div w:id="324936908">
          <w:marLeft w:val="0"/>
          <w:marRight w:val="0"/>
          <w:marTop w:val="0"/>
          <w:marBottom w:val="0"/>
          <w:divBdr>
            <w:top w:val="none" w:sz="0" w:space="0" w:color="auto"/>
            <w:left w:val="none" w:sz="0" w:space="0" w:color="auto"/>
            <w:bottom w:val="none" w:sz="0" w:space="0" w:color="auto"/>
            <w:right w:val="none" w:sz="0" w:space="0" w:color="auto"/>
          </w:divBdr>
          <w:divsChild>
            <w:div w:id="1651061242">
              <w:marLeft w:val="0"/>
              <w:marRight w:val="0"/>
              <w:marTop w:val="0"/>
              <w:marBottom w:val="0"/>
              <w:divBdr>
                <w:top w:val="none" w:sz="0" w:space="0" w:color="auto"/>
                <w:left w:val="none" w:sz="0" w:space="0" w:color="auto"/>
                <w:bottom w:val="none" w:sz="0" w:space="0" w:color="auto"/>
                <w:right w:val="none" w:sz="0" w:space="0" w:color="auto"/>
              </w:divBdr>
            </w:div>
            <w:div w:id="1329673045">
              <w:marLeft w:val="0"/>
              <w:marRight w:val="0"/>
              <w:marTop w:val="0"/>
              <w:marBottom w:val="0"/>
              <w:divBdr>
                <w:top w:val="none" w:sz="0" w:space="0" w:color="auto"/>
                <w:left w:val="none" w:sz="0" w:space="0" w:color="auto"/>
                <w:bottom w:val="none" w:sz="0" w:space="0" w:color="auto"/>
                <w:right w:val="none" w:sz="0" w:space="0" w:color="auto"/>
              </w:divBdr>
            </w:div>
            <w:div w:id="1661735181">
              <w:marLeft w:val="0"/>
              <w:marRight w:val="0"/>
              <w:marTop w:val="0"/>
              <w:marBottom w:val="0"/>
              <w:divBdr>
                <w:top w:val="none" w:sz="0" w:space="0" w:color="auto"/>
                <w:left w:val="none" w:sz="0" w:space="0" w:color="auto"/>
                <w:bottom w:val="none" w:sz="0" w:space="0" w:color="auto"/>
                <w:right w:val="none" w:sz="0" w:space="0" w:color="auto"/>
              </w:divBdr>
            </w:div>
            <w:div w:id="751464975">
              <w:marLeft w:val="0"/>
              <w:marRight w:val="0"/>
              <w:marTop w:val="0"/>
              <w:marBottom w:val="0"/>
              <w:divBdr>
                <w:top w:val="none" w:sz="0" w:space="0" w:color="auto"/>
                <w:left w:val="none" w:sz="0" w:space="0" w:color="auto"/>
                <w:bottom w:val="none" w:sz="0" w:space="0" w:color="auto"/>
                <w:right w:val="none" w:sz="0" w:space="0" w:color="auto"/>
              </w:divBdr>
            </w:div>
            <w:div w:id="1119035401">
              <w:marLeft w:val="0"/>
              <w:marRight w:val="0"/>
              <w:marTop w:val="0"/>
              <w:marBottom w:val="0"/>
              <w:divBdr>
                <w:top w:val="none" w:sz="0" w:space="0" w:color="auto"/>
                <w:left w:val="none" w:sz="0" w:space="0" w:color="auto"/>
                <w:bottom w:val="none" w:sz="0" w:space="0" w:color="auto"/>
                <w:right w:val="none" w:sz="0" w:space="0" w:color="auto"/>
              </w:divBdr>
            </w:div>
            <w:div w:id="198977893">
              <w:marLeft w:val="0"/>
              <w:marRight w:val="0"/>
              <w:marTop w:val="0"/>
              <w:marBottom w:val="0"/>
              <w:divBdr>
                <w:top w:val="none" w:sz="0" w:space="0" w:color="auto"/>
                <w:left w:val="none" w:sz="0" w:space="0" w:color="auto"/>
                <w:bottom w:val="none" w:sz="0" w:space="0" w:color="auto"/>
                <w:right w:val="none" w:sz="0" w:space="0" w:color="auto"/>
              </w:divBdr>
            </w:div>
            <w:div w:id="705133443">
              <w:marLeft w:val="0"/>
              <w:marRight w:val="0"/>
              <w:marTop w:val="0"/>
              <w:marBottom w:val="0"/>
              <w:divBdr>
                <w:top w:val="none" w:sz="0" w:space="0" w:color="auto"/>
                <w:left w:val="none" w:sz="0" w:space="0" w:color="auto"/>
                <w:bottom w:val="none" w:sz="0" w:space="0" w:color="auto"/>
                <w:right w:val="none" w:sz="0" w:space="0" w:color="auto"/>
              </w:divBdr>
            </w:div>
            <w:div w:id="109203043">
              <w:marLeft w:val="0"/>
              <w:marRight w:val="0"/>
              <w:marTop w:val="0"/>
              <w:marBottom w:val="0"/>
              <w:divBdr>
                <w:top w:val="none" w:sz="0" w:space="0" w:color="auto"/>
                <w:left w:val="none" w:sz="0" w:space="0" w:color="auto"/>
                <w:bottom w:val="none" w:sz="0" w:space="0" w:color="auto"/>
                <w:right w:val="none" w:sz="0" w:space="0" w:color="auto"/>
              </w:divBdr>
            </w:div>
            <w:div w:id="1440955560">
              <w:marLeft w:val="0"/>
              <w:marRight w:val="0"/>
              <w:marTop w:val="0"/>
              <w:marBottom w:val="0"/>
              <w:divBdr>
                <w:top w:val="none" w:sz="0" w:space="0" w:color="auto"/>
                <w:left w:val="none" w:sz="0" w:space="0" w:color="auto"/>
                <w:bottom w:val="none" w:sz="0" w:space="0" w:color="auto"/>
                <w:right w:val="none" w:sz="0" w:space="0" w:color="auto"/>
              </w:divBdr>
            </w:div>
            <w:div w:id="444934004">
              <w:marLeft w:val="0"/>
              <w:marRight w:val="0"/>
              <w:marTop w:val="0"/>
              <w:marBottom w:val="0"/>
              <w:divBdr>
                <w:top w:val="none" w:sz="0" w:space="0" w:color="auto"/>
                <w:left w:val="none" w:sz="0" w:space="0" w:color="auto"/>
                <w:bottom w:val="none" w:sz="0" w:space="0" w:color="auto"/>
                <w:right w:val="none" w:sz="0" w:space="0" w:color="auto"/>
              </w:divBdr>
            </w:div>
            <w:div w:id="715546781">
              <w:marLeft w:val="0"/>
              <w:marRight w:val="0"/>
              <w:marTop w:val="0"/>
              <w:marBottom w:val="0"/>
              <w:divBdr>
                <w:top w:val="none" w:sz="0" w:space="0" w:color="auto"/>
                <w:left w:val="none" w:sz="0" w:space="0" w:color="auto"/>
                <w:bottom w:val="none" w:sz="0" w:space="0" w:color="auto"/>
                <w:right w:val="none" w:sz="0" w:space="0" w:color="auto"/>
              </w:divBdr>
            </w:div>
            <w:div w:id="35353887">
              <w:marLeft w:val="0"/>
              <w:marRight w:val="0"/>
              <w:marTop w:val="0"/>
              <w:marBottom w:val="0"/>
              <w:divBdr>
                <w:top w:val="none" w:sz="0" w:space="0" w:color="auto"/>
                <w:left w:val="none" w:sz="0" w:space="0" w:color="auto"/>
                <w:bottom w:val="none" w:sz="0" w:space="0" w:color="auto"/>
                <w:right w:val="none" w:sz="0" w:space="0" w:color="auto"/>
              </w:divBdr>
            </w:div>
            <w:div w:id="1382905912">
              <w:marLeft w:val="0"/>
              <w:marRight w:val="0"/>
              <w:marTop w:val="0"/>
              <w:marBottom w:val="0"/>
              <w:divBdr>
                <w:top w:val="none" w:sz="0" w:space="0" w:color="auto"/>
                <w:left w:val="none" w:sz="0" w:space="0" w:color="auto"/>
                <w:bottom w:val="none" w:sz="0" w:space="0" w:color="auto"/>
                <w:right w:val="none" w:sz="0" w:space="0" w:color="auto"/>
              </w:divBdr>
            </w:div>
            <w:div w:id="696539061">
              <w:marLeft w:val="0"/>
              <w:marRight w:val="0"/>
              <w:marTop w:val="0"/>
              <w:marBottom w:val="0"/>
              <w:divBdr>
                <w:top w:val="none" w:sz="0" w:space="0" w:color="auto"/>
                <w:left w:val="none" w:sz="0" w:space="0" w:color="auto"/>
                <w:bottom w:val="none" w:sz="0" w:space="0" w:color="auto"/>
                <w:right w:val="none" w:sz="0" w:space="0" w:color="auto"/>
              </w:divBdr>
            </w:div>
            <w:div w:id="1689940656">
              <w:marLeft w:val="0"/>
              <w:marRight w:val="0"/>
              <w:marTop w:val="0"/>
              <w:marBottom w:val="0"/>
              <w:divBdr>
                <w:top w:val="none" w:sz="0" w:space="0" w:color="auto"/>
                <w:left w:val="none" w:sz="0" w:space="0" w:color="auto"/>
                <w:bottom w:val="none" w:sz="0" w:space="0" w:color="auto"/>
                <w:right w:val="none" w:sz="0" w:space="0" w:color="auto"/>
              </w:divBdr>
            </w:div>
            <w:div w:id="70081185">
              <w:marLeft w:val="0"/>
              <w:marRight w:val="0"/>
              <w:marTop w:val="0"/>
              <w:marBottom w:val="0"/>
              <w:divBdr>
                <w:top w:val="none" w:sz="0" w:space="0" w:color="auto"/>
                <w:left w:val="none" w:sz="0" w:space="0" w:color="auto"/>
                <w:bottom w:val="none" w:sz="0" w:space="0" w:color="auto"/>
                <w:right w:val="none" w:sz="0" w:space="0" w:color="auto"/>
              </w:divBdr>
            </w:div>
            <w:div w:id="41639815">
              <w:marLeft w:val="0"/>
              <w:marRight w:val="0"/>
              <w:marTop w:val="0"/>
              <w:marBottom w:val="0"/>
              <w:divBdr>
                <w:top w:val="none" w:sz="0" w:space="0" w:color="auto"/>
                <w:left w:val="none" w:sz="0" w:space="0" w:color="auto"/>
                <w:bottom w:val="none" w:sz="0" w:space="0" w:color="auto"/>
                <w:right w:val="none" w:sz="0" w:space="0" w:color="auto"/>
              </w:divBdr>
            </w:div>
            <w:div w:id="1447460379">
              <w:marLeft w:val="0"/>
              <w:marRight w:val="0"/>
              <w:marTop w:val="0"/>
              <w:marBottom w:val="0"/>
              <w:divBdr>
                <w:top w:val="none" w:sz="0" w:space="0" w:color="auto"/>
                <w:left w:val="none" w:sz="0" w:space="0" w:color="auto"/>
                <w:bottom w:val="none" w:sz="0" w:space="0" w:color="auto"/>
                <w:right w:val="none" w:sz="0" w:space="0" w:color="auto"/>
              </w:divBdr>
            </w:div>
            <w:div w:id="2124613008">
              <w:marLeft w:val="0"/>
              <w:marRight w:val="0"/>
              <w:marTop w:val="0"/>
              <w:marBottom w:val="0"/>
              <w:divBdr>
                <w:top w:val="none" w:sz="0" w:space="0" w:color="auto"/>
                <w:left w:val="none" w:sz="0" w:space="0" w:color="auto"/>
                <w:bottom w:val="none" w:sz="0" w:space="0" w:color="auto"/>
                <w:right w:val="none" w:sz="0" w:space="0" w:color="auto"/>
              </w:divBdr>
            </w:div>
            <w:div w:id="1748531127">
              <w:marLeft w:val="0"/>
              <w:marRight w:val="0"/>
              <w:marTop w:val="0"/>
              <w:marBottom w:val="0"/>
              <w:divBdr>
                <w:top w:val="none" w:sz="0" w:space="0" w:color="auto"/>
                <w:left w:val="none" w:sz="0" w:space="0" w:color="auto"/>
                <w:bottom w:val="none" w:sz="0" w:space="0" w:color="auto"/>
                <w:right w:val="none" w:sz="0" w:space="0" w:color="auto"/>
              </w:divBdr>
            </w:div>
            <w:div w:id="1158613671">
              <w:marLeft w:val="0"/>
              <w:marRight w:val="0"/>
              <w:marTop w:val="0"/>
              <w:marBottom w:val="0"/>
              <w:divBdr>
                <w:top w:val="none" w:sz="0" w:space="0" w:color="auto"/>
                <w:left w:val="none" w:sz="0" w:space="0" w:color="auto"/>
                <w:bottom w:val="none" w:sz="0" w:space="0" w:color="auto"/>
                <w:right w:val="none" w:sz="0" w:space="0" w:color="auto"/>
              </w:divBdr>
            </w:div>
            <w:div w:id="809596357">
              <w:marLeft w:val="0"/>
              <w:marRight w:val="0"/>
              <w:marTop w:val="0"/>
              <w:marBottom w:val="0"/>
              <w:divBdr>
                <w:top w:val="none" w:sz="0" w:space="0" w:color="auto"/>
                <w:left w:val="none" w:sz="0" w:space="0" w:color="auto"/>
                <w:bottom w:val="none" w:sz="0" w:space="0" w:color="auto"/>
                <w:right w:val="none" w:sz="0" w:space="0" w:color="auto"/>
              </w:divBdr>
            </w:div>
            <w:div w:id="784814459">
              <w:marLeft w:val="0"/>
              <w:marRight w:val="0"/>
              <w:marTop w:val="0"/>
              <w:marBottom w:val="0"/>
              <w:divBdr>
                <w:top w:val="none" w:sz="0" w:space="0" w:color="auto"/>
                <w:left w:val="none" w:sz="0" w:space="0" w:color="auto"/>
                <w:bottom w:val="none" w:sz="0" w:space="0" w:color="auto"/>
                <w:right w:val="none" w:sz="0" w:space="0" w:color="auto"/>
              </w:divBdr>
            </w:div>
            <w:div w:id="188110471">
              <w:marLeft w:val="0"/>
              <w:marRight w:val="0"/>
              <w:marTop w:val="0"/>
              <w:marBottom w:val="0"/>
              <w:divBdr>
                <w:top w:val="none" w:sz="0" w:space="0" w:color="auto"/>
                <w:left w:val="none" w:sz="0" w:space="0" w:color="auto"/>
                <w:bottom w:val="none" w:sz="0" w:space="0" w:color="auto"/>
                <w:right w:val="none" w:sz="0" w:space="0" w:color="auto"/>
              </w:divBdr>
            </w:div>
            <w:div w:id="280503586">
              <w:marLeft w:val="0"/>
              <w:marRight w:val="0"/>
              <w:marTop w:val="0"/>
              <w:marBottom w:val="0"/>
              <w:divBdr>
                <w:top w:val="none" w:sz="0" w:space="0" w:color="auto"/>
                <w:left w:val="none" w:sz="0" w:space="0" w:color="auto"/>
                <w:bottom w:val="none" w:sz="0" w:space="0" w:color="auto"/>
                <w:right w:val="none" w:sz="0" w:space="0" w:color="auto"/>
              </w:divBdr>
            </w:div>
            <w:div w:id="277682936">
              <w:marLeft w:val="0"/>
              <w:marRight w:val="0"/>
              <w:marTop w:val="0"/>
              <w:marBottom w:val="0"/>
              <w:divBdr>
                <w:top w:val="none" w:sz="0" w:space="0" w:color="auto"/>
                <w:left w:val="none" w:sz="0" w:space="0" w:color="auto"/>
                <w:bottom w:val="none" w:sz="0" w:space="0" w:color="auto"/>
                <w:right w:val="none" w:sz="0" w:space="0" w:color="auto"/>
              </w:divBdr>
            </w:div>
            <w:div w:id="658071429">
              <w:marLeft w:val="0"/>
              <w:marRight w:val="0"/>
              <w:marTop w:val="0"/>
              <w:marBottom w:val="0"/>
              <w:divBdr>
                <w:top w:val="none" w:sz="0" w:space="0" w:color="auto"/>
                <w:left w:val="none" w:sz="0" w:space="0" w:color="auto"/>
                <w:bottom w:val="none" w:sz="0" w:space="0" w:color="auto"/>
                <w:right w:val="none" w:sz="0" w:space="0" w:color="auto"/>
              </w:divBdr>
            </w:div>
            <w:div w:id="195041381">
              <w:marLeft w:val="0"/>
              <w:marRight w:val="0"/>
              <w:marTop w:val="0"/>
              <w:marBottom w:val="0"/>
              <w:divBdr>
                <w:top w:val="none" w:sz="0" w:space="0" w:color="auto"/>
                <w:left w:val="none" w:sz="0" w:space="0" w:color="auto"/>
                <w:bottom w:val="none" w:sz="0" w:space="0" w:color="auto"/>
                <w:right w:val="none" w:sz="0" w:space="0" w:color="auto"/>
              </w:divBdr>
            </w:div>
            <w:div w:id="1967079218">
              <w:marLeft w:val="0"/>
              <w:marRight w:val="0"/>
              <w:marTop w:val="0"/>
              <w:marBottom w:val="0"/>
              <w:divBdr>
                <w:top w:val="none" w:sz="0" w:space="0" w:color="auto"/>
                <w:left w:val="none" w:sz="0" w:space="0" w:color="auto"/>
                <w:bottom w:val="none" w:sz="0" w:space="0" w:color="auto"/>
                <w:right w:val="none" w:sz="0" w:space="0" w:color="auto"/>
              </w:divBdr>
            </w:div>
            <w:div w:id="2037657308">
              <w:marLeft w:val="0"/>
              <w:marRight w:val="0"/>
              <w:marTop w:val="0"/>
              <w:marBottom w:val="0"/>
              <w:divBdr>
                <w:top w:val="none" w:sz="0" w:space="0" w:color="auto"/>
                <w:left w:val="none" w:sz="0" w:space="0" w:color="auto"/>
                <w:bottom w:val="none" w:sz="0" w:space="0" w:color="auto"/>
                <w:right w:val="none" w:sz="0" w:space="0" w:color="auto"/>
              </w:divBdr>
            </w:div>
            <w:div w:id="1328485286">
              <w:marLeft w:val="0"/>
              <w:marRight w:val="0"/>
              <w:marTop w:val="0"/>
              <w:marBottom w:val="0"/>
              <w:divBdr>
                <w:top w:val="none" w:sz="0" w:space="0" w:color="auto"/>
                <w:left w:val="none" w:sz="0" w:space="0" w:color="auto"/>
                <w:bottom w:val="none" w:sz="0" w:space="0" w:color="auto"/>
                <w:right w:val="none" w:sz="0" w:space="0" w:color="auto"/>
              </w:divBdr>
            </w:div>
            <w:div w:id="1744838981">
              <w:marLeft w:val="0"/>
              <w:marRight w:val="0"/>
              <w:marTop w:val="0"/>
              <w:marBottom w:val="0"/>
              <w:divBdr>
                <w:top w:val="none" w:sz="0" w:space="0" w:color="auto"/>
                <w:left w:val="none" w:sz="0" w:space="0" w:color="auto"/>
                <w:bottom w:val="none" w:sz="0" w:space="0" w:color="auto"/>
                <w:right w:val="none" w:sz="0" w:space="0" w:color="auto"/>
              </w:divBdr>
            </w:div>
            <w:div w:id="1864368135">
              <w:marLeft w:val="0"/>
              <w:marRight w:val="0"/>
              <w:marTop w:val="0"/>
              <w:marBottom w:val="0"/>
              <w:divBdr>
                <w:top w:val="none" w:sz="0" w:space="0" w:color="auto"/>
                <w:left w:val="none" w:sz="0" w:space="0" w:color="auto"/>
                <w:bottom w:val="none" w:sz="0" w:space="0" w:color="auto"/>
                <w:right w:val="none" w:sz="0" w:space="0" w:color="auto"/>
              </w:divBdr>
            </w:div>
            <w:div w:id="661472436">
              <w:marLeft w:val="0"/>
              <w:marRight w:val="0"/>
              <w:marTop w:val="0"/>
              <w:marBottom w:val="0"/>
              <w:divBdr>
                <w:top w:val="none" w:sz="0" w:space="0" w:color="auto"/>
                <w:left w:val="none" w:sz="0" w:space="0" w:color="auto"/>
                <w:bottom w:val="none" w:sz="0" w:space="0" w:color="auto"/>
                <w:right w:val="none" w:sz="0" w:space="0" w:color="auto"/>
              </w:divBdr>
            </w:div>
            <w:div w:id="1526551443">
              <w:marLeft w:val="0"/>
              <w:marRight w:val="0"/>
              <w:marTop w:val="0"/>
              <w:marBottom w:val="0"/>
              <w:divBdr>
                <w:top w:val="none" w:sz="0" w:space="0" w:color="auto"/>
                <w:left w:val="none" w:sz="0" w:space="0" w:color="auto"/>
                <w:bottom w:val="none" w:sz="0" w:space="0" w:color="auto"/>
                <w:right w:val="none" w:sz="0" w:space="0" w:color="auto"/>
              </w:divBdr>
            </w:div>
            <w:div w:id="1103456874">
              <w:marLeft w:val="0"/>
              <w:marRight w:val="0"/>
              <w:marTop w:val="0"/>
              <w:marBottom w:val="0"/>
              <w:divBdr>
                <w:top w:val="none" w:sz="0" w:space="0" w:color="auto"/>
                <w:left w:val="none" w:sz="0" w:space="0" w:color="auto"/>
                <w:bottom w:val="none" w:sz="0" w:space="0" w:color="auto"/>
                <w:right w:val="none" w:sz="0" w:space="0" w:color="auto"/>
              </w:divBdr>
            </w:div>
            <w:div w:id="2062970886">
              <w:marLeft w:val="0"/>
              <w:marRight w:val="0"/>
              <w:marTop w:val="0"/>
              <w:marBottom w:val="0"/>
              <w:divBdr>
                <w:top w:val="none" w:sz="0" w:space="0" w:color="auto"/>
                <w:left w:val="none" w:sz="0" w:space="0" w:color="auto"/>
                <w:bottom w:val="none" w:sz="0" w:space="0" w:color="auto"/>
                <w:right w:val="none" w:sz="0" w:space="0" w:color="auto"/>
              </w:divBdr>
            </w:div>
            <w:div w:id="1094520942">
              <w:marLeft w:val="0"/>
              <w:marRight w:val="0"/>
              <w:marTop w:val="0"/>
              <w:marBottom w:val="0"/>
              <w:divBdr>
                <w:top w:val="none" w:sz="0" w:space="0" w:color="auto"/>
                <w:left w:val="none" w:sz="0" w:space="0" w:color="auto"/>
                <w:bottom w:val="none" w:sz="0" w:space="0" w:color="auto"/>
                <w:right w:val="none" w:sz="0" w:space="0" w:color="auto"/>
              </w:divBdr>
            </w:div>
            <w:div w:id="1493330025">
              <w:marLeft w:val="0"/>
              <w:marRight w:val="0"/>
              <w:marTop w:val="0"/>
              <w:marBottom w:val="0"/>
              <w:divBdr>
                <w:top w:val="none" w:sz="0" w:space="0" w:color="auto"/>
                <w:left w:val="none" w:sz="0" w:space="0" w:color="auto"/>
                <w:bottom w:val="none" w:sz="0" w:space="0" w:color="auto"/>
                <w:right w:val="none" w:sz="0" w:space="0" w:color="auto"/>
              </w:divBdr>
            </w:div>
            <w:div w:id="502747156">
              <w:marLeft w:val="0"/>
              <w:marRight w:val="0"/>
              <w:marTop w:val="0"/>
              <w:marBottom w:val="0"/>
              <w:divBdr>
                <w:top w:val="none" w:sz="0" w:space="0" w:color="auto"/>
                <w:left w:val="none" w:sz="0" w:space="0" w:color="auto"/>
                <w:bottom w:val="none" w:sz="0" w:space="0" w:color="auto"/>
                <w:right w:val="none" w:sz="0" w:space="0" w:color="auto"/>
              </w:divBdr>
            </w:div>
            <w:div w:id="622004886">
              <w:marLeft w:val="0"/>
              <w:marRight w:val="0"/>
              <w:marTop w:val="0"/>
              <w:marBottom w:val="0"/>
              <w:divBdr>
                <w:top w:val="none" w:sz="0" w:space="0" w:color="auto"/>
                <w:left w:val="none" w:sz="0" w:space="0" w:color="auto"/>
                <w:bottom w:val="none" w:sz="0" w:space="0" w:color="auto"/>
                <w:right w:val="none" w:sz="0" w:space="0" w:color="auto"/>
              </w:divBdr>
            </w:div>
            <w:div w:id="500972000">
              <w:marLeft w:val="0"/>
              <w:marRight w:val="0"/>
              <w:marTop w:val="0"/>
              <w:marBottom w:val="0"/>
              <w:divBdr>
                <w:top w:val="none" w:sz="0" w:space="0" w:color="auto"/>
                <w:left w:val="none" w:sz="0" w:space="0" w:color="auto"/>
                <w:bottom w:val="none" w:sz="0" w:space="0" w:color="auto"/>
                <w:right w:val="none" w:sz="0" w:space="0" w:color="auto"/>
              </w:divBdr>
            </w:div>
            <w:div w:id="1352487847">
              <w:marLeft w:val="0"/>
              <w:marRight w:val="0"/>
              <w:marTop w:val="0"/>
              <w:marBottom w:val="0"/>
              <w:divBdr>
                <w:top w:val="none" w:sz="0" w:space="0" w:color="auto"/>
                <w:left w:val="none" w:sz="0" w:space="0" w:color="auto"/>
                <w:bottom w:val="none" w:sz="0" w:space="0" w:color="auto"/>
                <w:right w:val="none" w:sz="0" w:space="0" w:color="auto"/>
              </w:divBdr>
            </w:div>
            <w:div w:id="1484811936">
              <w:marLeft w:val="0"/>
              <w:marRight w:val="0"/>
              <w:marTop w:val="0"/>
              <w:marBottom w:val="0"/>
              <w:divBdr>
                <w:top w:val="none" w:sz="0" w:space="0" w:color="auto"/>
                <w:left w:val="none" w:sz="0" w:space="0" w:color="auto"/>
                <w:bottom w:val="none" w:sz="0" w:space="0" w:color="auto"/>
                <w:right w:val="none" w:sz="0" w:space="0" w:color="auto"/>
              </w:divBdr>
            </w:div>
            <w:div w:id="148139221">
              <w:marLeft w:val="0"/>
              <w:marRight w:val="0"/>
              <w:marTop w:val="0"/>
              <w:marBottom w:val="0"/>
              <w:divBdr>
                <w:top w:val="none" w:sz="0" w:space="0" w:color="auto"/>
                <w:left w:val="none" w:sz="0" w:space="0" w:color="auto"/>
                <w:bottom w:val="none" w:sz="0" w:space="0" w:color="auto"/>
                <w:right w:val="none" w:sz="0" w:space="0" w:color="auto"/>
              </w:divBdr>
            </w:div>
            <w:div w:id="1376732362">
              <w:marLeft w:val="0"/>
              <w:marRight w:val="0"/>
              <w:marTop w:val="0"/>
              <w:marBottom w:val="0"/>
              <w:divBdr>
                <w:top w:val="none" w:sz="0" w:space="0" w:color="auto"/>
                <w:left w:val="none" w:sz="0" w:space="0" w:color="auto"/>
                <w:bottom w:val="none" w:sz="0" w:space="0" w:color="auto"/>
                <w:right w:val="none" w:sz="0" w:space="0" w:color="auto"/>
              </w:divBdr>
            </w:div>
            <w:div w:id="393283491">
              <w:marLeft w:val="0"/>
              <w:marRight w:val="0"/>
              <w:marTop w:val="0"/>
              <w:marBottom w:val="0"/>
              <w:divBdr>
                <w:top w:val="none" w:sz="0" w:space="0" w:color="auto"/>
                <w:left w:val="none" w:sz="0" w:space="0" w:color="auto"/>
                <w:bottom w:val="none" w:sz="0" w:space="0" w:color="auto"/>
                <w:right w:val="none" w:sz="0" w:space="0" w:color="auto"/>
              </w:divBdr>
            </w:div>
            <w:div w:id="1935018335">
              <w:marLeft w:val="0"/>
              <w:marRight w:val="0"/>
              <w:marTop w:val="0"/>
              <w:marBottom w:val="0"/>
              <w:divBdr>
                <w:top w:val="none" w:sz="0" w:space="0" w:color="auto"/>
                <w:left w:val="none" w:sz="0" w:space="0" w:color="auto"/>
                <w:bottom w:val="none" w:sz="0" w:space="0" w:color="auto"/>
                <w:right w:val="none" w:sz="0" w:space="0" w:color="auto"/>
              </w:divBdr>
            </w:div>
            <w:div w:id="293023529">
              <w:marLeft w:val="0"/>
              <w:marRight w:val="0"/>
              <w:marTop w:val="0"/>
              <w:marBottom w:val="0"/>
              <w:divBdr>
                <w:top w:val="none" w:sz="0" w:space="0" w:color="auto"/>
                <w:left w:val="none" w:sz="0" w:space="0" w:color="auto"/>
                <w:bottom w:val="none" w:sz="0" w:space="0" w:color="auto"/>
                <w:right w:val="none" w:sz="0" w:space="0" w:color="auto"/>
              </w:divBdr>
            </w:div>
            <w:div w:id="1302227847">
              <w:marLeft w:val="0"/>
              <w:marRight w:val="0"/>
              <w:marTop w:val="0"/>
              <w:marBottom w:val="0"/>
              <w:divBdr>
                <w:top w:val="none" w:sz="0" w:space="0" w:color="auto"/>
                <w:left w:val="none" w:sz="0" w:space="0" w:color="auto"/>
                <w:bottom w:val="none" w:sz="0" w:space="0" w:color="auto"/>
                <w:right w:val="none" w:sz="0" w:space="0" w:color="auto"/>
              </w:divBdr>
            </w:div>
            <w:div w:id="1037044088">
              <w:marLeft w:val="0"/>
              <w:marRight w:val="0"/>
              <w:marTop w:val="0"/>
              <w:marBottom w:val="0"/>
              <w:divBdr>
                <w:top w:val="none" w:sz="0" w:space="0" w:color="auto"/>
                <w:left w:val="none" w:sz="0" w:space="0" w:color="auto"/>
                <w:bottom w:val="none" w:sz="0" w:space="0" w:color="auto"/>
                <w:right w:val="none" w:sz="0" w:space="0" w:color="auto"/>
              </w:divBdr>
            </w:div>
            <w:div w:id="1555703776">
              <w:marLeft w:val="0"/>
              <w:marRight w:val="0"/>
              <w:marTop w:val="0"/>
              <w:marBottom w:val="0"/>
              <w:divBdr>
                <w:top w:val="none" w:sz="0" w:space="0" w:color="auto"/>
                <w:left w:val="none" w:sz="0" w:space="0" w:color="auto"/>
                <w:bottom w:val="none" w:sz="0" w:space="0" w:color="auto"/>
                <w:right w:val="none" w:sz="0" w:space="0" w:color="auto"/>
              </w:divBdr>
            </w:div>
            <w:div w:id="1274551342">
              <w:marLeft w:val="0"/>
              <w:marRight w:val="0"/>
              <w:marTop w:val="0"/>
              <w:marBottom w:val="0"/>
              <w:divBdr>
                <w:top w:val="none" w:sz="0" w:space="0" w:color="auto"/>
                <w:left w:val="none" w:sz="0" w:space="0" w:color="auto"/>
                <w:bottom w:val="none" w:sz="0" w:space="0" w:color="auto"/>
                <w:right w:val="none" w:sz="0" w:space="0" w:color="auto"/>
              </w:divBdr>
            </w:div>
            <w:div w:id="573783988">
              <w:marLeft w:val="0"/>
              <w:marRight w:val="0"/>
              <w:marTop w:val="0"/>
              <w:marBottom w:val="0"/>
              <w:divBdr>
                <w:top w:val="none" w:sz="0" w:space="0" w:color="auto"/>
                <w:left w:val="none" w:sz="0" w:space="0" w:color="auto"/>
                <w:bottom w:val="none" w:sz="0" w:space="0" w:color="auto"/>
                <w:right w:val="none" w:sz="0" w:space="0" w:color="auto"/>
              </w:divBdr>
            </w:div>
            <w:div w:id="1848860264">
              <w:marLeft w:val="0"/>
              <w:marRight w:val="0"/>
              <w:marTop w:val="0"/>
              <w:marBottom w:val="0"/>
              <w:divBdr>
                <w:top w:val="none" w:sz="0" w:space="0" w:color="auto"/>
                <w:left w:val="none" w:sz="0" w:space="0" w:color="auto"/>
                <w:bottom w:val="none" w:sz="0" w:space="0" w:color="auto"/>
                <w:right w:val="none" w:sz="0" w:space="0" w:color="auto"/>
              </w:divBdr>
            </w:div>
            <w:div w:id="1364017744">
              <w:marLeft w:val="0"/>
              <w:marRight w:val="0"/>
              <w:marTop w:val="0"/>
              <w:marBottom w:val="0"/>
              <w:divBdr>
                <w:top w:val="none" w:sz="0" w:space="0" w:color="auto"/>
                <w:left w:val="none" w:sz="0" w:space="0" w:color="auto"/>
                <w:bottom w:val="none" w:sz="0" w:space="0" w:color="auto"/>
                <w:right w:val="none" w:sz="0" w:space="0" w:color="auto"/>
              </w:divBdr>
            </w:div>
            <w:div w:id="593245856">
              <w:marLeft w:val="0"/>
              <w:marRight w:val="0"/>
              <w:marTop w:val="0"/>
              <w:marBottom w:val="0"/>
              <w:divBdr>
                <w:top w:val="none" w:sz="0" w:space="0" w:color="auto"/>
                <w:left w:val="none" w:sz="0" w:space="0" w:color="auto"/>
                <w:bottom w:val="none" w:sz="0" w:space="0" w:color="auto"/>
                <w:right w:val="none" w:sz="0" w:space="0" w:color="auto"/>
              </w:divBdr>
            </w:div>
            <w:div w:id="776174252">
              <w:marLeft w:val="0"/>
              <w:marRight w:val="0"/>
              <w:marTop w:val="0"/>
              <w:marBottom w:val="0"/>
              <w:divBdr>
                <w:top w:val="none" w:sz="0" w:space="0" w:color="auto"/>
                <w:left w:val="none" w:sz="0" w:space="0" w:color="auto"/>
                <w:bottom w:val="none" w:sz="0" w:space="0" w:color="auto"/>
                <w:right w:val="none" w:sz="0" w:space="0" w:color="auto"/>
              </w:divBdr>
            </w:div>
            <w:div w:id="869492047">
              <w:marLeft w:val="0"/>
              <w:marRight w:val="0"/>
              <w:marTop w:val="0"/>
              <w:marBottom w:val="0"/>
              <w:divBdr>
                <w:top w:val="none" w:sz="0" w:space="0" w:color="auto"/>
                <w:left w:val="none" w:sz="0" w:space="0" w:color="auto"/>
                <w:bottom w:val="none" w:sz="0" w:space="0" w:color="auto"/>
                <w:right w:val="none" w:sz="0" w:space="0" w:color="auto"/>
              </w:divBdr>
            </w:div>
            <w:div w:id="899948051">
              <w:marLeft w:val="0"/>
              <w:marRight w:val="0"/>
              <w:marTop w:val="0"/>
              <w:marBottom w:val="0"/>
              <w:divBdr>
                <w:top w:val="none" w:sz="0" w:space="0" w:color="auto"/>
                <w:left w:val="none" w:sz="0" w:space="0" w:color="auto"/>
                <w:bottom w:val="none" w:sz="0" w:space="0" w:color="auto"/>
                <w:right w:val="none" w:sz="0" w:space="0" w:color="auto"/>
              </w:divBdr>
            </w:div>
            <w:div w:id="1499419909">
              <w:marLeft w:val="0"/>
              <w:marRight w:val="0"/>
              <w:marTop w:val="0"/>
              <w:marBottom w:val="0"/>
              <w:divBdr>
                <w:top w:val="none" w:sz="0" w:space="0" w:color="auto"/>
                <w:left w:val="none" w:sz="0" w:space="0" w:color="auto"/>
                <w:bottom w:val="none" w:sz="0" w:space="0" w:color="auto"/>
                <w:right w:val="none" w:sz="0" w:space="0" w:color="auto"/>
              </w:divBdr>
            </w:div>
            <w:div w:id="1062942481">
              <w:marLeft w:val="0"/>
              <w:marRight w:val="0"/>
              <w:marTop w:val="0"/>
              <w:marBottom w:val="0"/>
              <w:divBdr>
                <w:top w:val="none" w:sz="0" w:space="0" w:color="auto"/>
                <w:left w:val="none" w:sz="0" w:space="0" w:color="auto"/>
                <w:bottom w:val="none" w:sz="0" w:space="0" w:color="auto"/>
                <w:right w:val="none" w:sz="0" w:space="0" w:color="auto"/>
              </w:divBdr>
            </w:div>
            <w:div w:id="694036557">
              <w:marLeft w:val="0"/>
              <w:marRight w:val="0"/>
              <w:marTop w:val="0"/>
              <w:marBottom w:val="0"/>
              <w:divBdr>
                <w:top w:val="none" w:sz="0" w:space="0" w:color="auto"/>
                <w:left w:val="none" w:sz="0" w:space="0" w:color="auto"/>
                <w:bottom w:val="none" w:sz="0" w:space="0" w:color="auto"/>
                <w:right w:val="none" w:sz="0" w:space="0" w:color="auto"/>
              </w:divBdr>
            </w:div>
            <w:div w:id="951009976">
              <w:marLeft w:val="0"/>
              <w:marRight w:val="0"/>
              <w:marTop w:val="0"/>
              <w:marBottom w:val="0"/>
              <w:divBdr>
                <w:top w:val="none" w:sz="0" w:space="0" w:color="auto"/>
                <w:left w:val="none" w:sz="0" w:space="0" w:color="auto"/>
                <w:bottom w:val="none" w:sz="0" w:space="0" w:color="auto"/>
                <w:right w:val="none" w:sz="0" w:space="0" w:color="auto"/>
              </w:divBdr>
            </w:div>
            <w:div w:id="603540265">
              <w:marLeft w:val="0"/>
              <w:marRight w:val="0"/>
              <w:marTop w:val="0"/>
              <w:marBottom w:val="0"/>
              <w:divBdr>
                <w:top w:val="none" w:sz="0" w:space="0" w:color="auto"/>
                <w:left w:val="none" w:sz="0" w:space="0" w:color="auto"/>
                <w:bottom w:val="none" w:sz="0" w:space="0" w:color="auto"/>
                <w:right w:val="none" w:sz="0" w:space="0" w:color="auto"/>
              </w:divBdr>
            </w:div>
            <w:div w:id="2006281657">
              <w:marLeft w:val="0"/>
              <w:marRight w:val="0"/>
              <w:marTop w:val="0"/>
              <w:marBottom w:val="0"/>
              <w:divBdr>
                <w:top w:val="none" w:sz="0" w:space="0" w:color="auto"/>
                <w:left w:val="none" w:sz="0" w:space="0" w:color="auto"/>
                <w:bottom w:val="none" w:sz="0" w:space="0" w:color="auto"/>
                <w:right w:val="none" w:sz="0" w:space="0" w:color="auto"/>
              </w:divBdr>
            </w:div>
            <w:div w:id="1800954906">
              <w:marLeft w:val="0"/>
              <w:marRight w:val="0"/>
              <w:marTop w:val="0"/>
              <w:marBottom w:val="0"/>
              <w:divBdr>
                <w:top w:val="none" w:sz="0" w:space="0" w:color="auto"/>
                <w:left w:val="none" w:sz="0" w:space="0" w:color="auto"/>
                <w:bottom w:val="none" w:sz="0" w:space="0" w:color="auto"/>
                <w:right w:val="none" w:sz="0" w:space="0" w:color="auto"/>
              </w:divBdr>
            </w:div>
            <w:div w:id="1570535836">
              <w:marLeft w:val="0"/>
              <w:marRight w:val="0"/>
              <w:marTop w:val="0"/>
              <w:marBottom w:val="0"/>
              <w:divBdr>
                <w:top w:val="none" w:sz="0" w:space="0" w:color="auto"/>
                <w:left w:val="none" w:sz="0" w:space="0" w:color="auto"/>
                <w:bottom w:val="none" w:sz="0" w:space="0" w:color="auto"/>
                <w:right w:val="none" w:sz="0" w:space="0" w:color="auto"/>
              </w:divBdr>
            </w:div>
            <w:div w:id="1882325805">
              <w:marLeft w:val="0"/>
              <w:marRight w:val="0"/>
              <w:marTop w:val="0"/>
              <w:marBottom w:val="0"/>
              <w:divBdr>
                <w:top w:val="none" w:sz="0" w:space="0" w:color="auto"/>
                <w:left w:val="none" w:sz="0" w:space="0" w:color="auto"/>
                <w:bottom w:val="none" w:sz="0" w:space="0" w:color="auto"/>
                <w:right w:val="none" w:sz="0" w:space="0" w:color="auto"/>
              </w:divBdr>
            </w:div>
            <w:div w:id="1412583321">
              <w:marLeft w:val="0"/>
              <w:marRight w:val="0"/>
              <w:marTop w:val="0"/>
              <w:marBottom w:val="0"/>
              <w:divBdr>
                <w:top w:val="none" w:sz="0" w:space="0" w:color="auto"/>
                <w:left w:val="none" w:sz="0" w:space="0" w:color="auto"/>
                <w:bottom w:val="none" w:sz="0" w:space="0" w:color="auto"/>
                <w:right w:val="none" w:sz="0" w:space="0" w:color="auto"/>
              </w:divBdr>
            </w:div>
            <w:div w:id="1182089140">
              <w:marLeft w:val="0"/>
              <w:marRight w:val="0"/>
              <w:marTop w:val="0"/>
              <w:marBottom w:val="0"/>
              <w:divBdr>
                <w:top w:val="none" w:sz="0" w:space="0" w:color="auto"/>
                <w:left w:val="none" w:sz="0" w:space="0" w:color="auto"/>
                <w:bottom w:val="none" w:sz="0" w:space="0" w:color="auto"/>
                <w:right w:val="none" w:sz="0" w:space="0" w:color="auto"/>
              </w:divBdr>
            </w:div>
            <w:div w:id="132217139">
              <w:marLeft w:val="0"/>
              <w:marRight w:val="0"/>
              <w:marTop w:val="0"/>
              <w:marBottom w:val="0"/>
              <w:divBdr>
                <w:top w:val="none" w:sz="0" w:space="0" w:color="auto"/>
                <w:left w:val="none" w:sz="0" w:space="0" w:color="auto"/>
                <w:bottom w:val="none" w:sz="0" w:space="0" w:color="auto"/>
                <w:right w:val="none" w:sz="0" w:space="0" w:color="auto"/>
              </w:divBdr>
            </w:div>
            <w:div w:id="1375234807">
              <w:marLeft w:val="0"/>
              <w:marRight w:val="0"/>
              <w:marTop w:val="0"/>
              <w:marBottom w:val="0"/>
              <w:divBdr>
                <w:top w:val="none" w:sz="0" w:space="0" w:color="auto"/>
                <w:left w:val="none" w:sz="0" w:space="0" w:color="auto"/>
                <w:bottom w:val="none" w:sz="0" w:space="0" w:color="auto"/>
                <w:right w:val="none" w:sz="0" w:space="0" w:color="auto"/>
              </w:divBdr>
            </w:div>
            <w:div w:id="1060442738">
              <w:marLeft w:val="0"/>
              <w:marRight w:val="0"/>
              <w:marTop w:val="0"/>
              <w:marBottom w:val="0"/>
              <w:divBdr>
                <w:top w:val="none" w:sz="0" w:space="0" w:color="auto"/>
                <w:left w:val="none" w:sz="0" w:space="0" w:color="auto"/>
                <w:bottom w:val="none" w:sz="0" w:space="0" w:color="auto"/>
                <w:right w:val="none" w:sz="0" w:space="0" w:color="auto"/>
              </w:divBdr>
            </w:div>
            <w:div w:id="903568943">
              <w:marLeft w:val="0"/>
              <w:marRight w:val="0"/>
              <w:marTop w:val="0"/>
              <w:marBottom w:val="0"/>
              <w:divBdr>
                <w:top w:val="none" w:sz="0" w:space="0" w:color="auto"/>
                <w:left w:val="none" w:sz="0" w:space="0" w:color="auto"/>
                <w:bottom w:val="none" w:sz="0" w:space="0" w:color="auto"/>
                <w:right w:val="none" w:sz="0" w:space="0" w:color="auto"/>
              </w:divBdr>
            </w:div>
            <w:div w:id="1423212458">
              <w:marLeft w:val="0"/>
              <w:marRight w:val="0"/>
              <w:marTop w:val="0"/>
              <w:marBottom w:val="0"/>
              <w:divBdr>
                <w:top w:val="none" w:sz="0" w:space="0" w:color="auto"/>
                <w:left w:val="none" w:sz="0" w:space="0" w:color="auto"/>
                <w:bottom w:val="none" w:sz="0" w:space="0" w:color="auto"/>
                <w:right w:val="none" w:sz="0" w:space="0" w:color="auto"/>
              </w:divBdr>
            </w:div>
            <w:div w:id="1405180964">
              <w:marLeft w:val="0"/>
              <w:marRight w:val="0"/>
              <w:marTop w:val="0"/>
              <w:marBottom w:val="0"/>
              <w:divBdr>
                <w:top w:val="none" w:sz="0" w:space="0" w:color="auto"/>
                <w:left w:val="none" w:sz="0" w:space="0" w:color="auto"/>
                <w:bottom w:val="none" w:sz="0" w:space="0" w:color="auto"/>
                <w:right w:val="none" w:sz="0" w:space="0" w:color="auto"/>
              </w:divBdr>
            </w:div>
            <w:div w:id="2071074669">
              <w:marLeft w:val="0"/>
              <w:marRight w:val="0"/>
              <w:marTop w:val="0"/>
              <w:marBottom w:val="0"/>
              <w:divBdr>
                <w:top w:val="none" w:sz="0" w:space="0" w:color="auto"/>
                <w:left w:val="none" w:sz="0" w:space="0" w:color="auto"/>
                <w:bottom w:val="none" w:sz="0" w:space="0" w:color="auto"/>
                <w:right w:val="none" w:sz="0" w:space="0" w:color="auto"/>
              </w:divBdr>
            </w:div>
            <w:div w:id="1006904636">
              <w:marLeft w:val="0"/>
              <w:marRight w:val="0"/>
              <w:marTop w:val="0"/>
              <w:marBottom w:val="0"/>
              <w:divBdr>
                <w:top w:val="none" w:sz="0" w:space="0" w:color="auto"/>
                <w:left w:val="none" w:sz="0" w:space="0" w:color="auto"/>
                <w:bottom w:val="none" w:sz="0" w:space="0" w:color="auto"/>
                <w:right w:val="none" w:sz="0" w:space="0" w:color="auto"/>
              </w:divBdr>
            </w:div>
            <w:div w:id="257636612">
              <w:marLeft w:val="0"/>
              <w:marRight w:val="0"/>
              <w:marTop w:val="0"/>
              <w:marBottom w:val="0"/>
              <w:divBdr>
                <w:top w:val="none" w:sz="0" w:space="0" w:color="auto"/>
                <w:left w:val="none" w:sz="0" w:space="0" w:color="auto"/>
                <w:bottom w:val="none" w:sz="0" w:space="0" w:color="auto"/>
                <w:right w:val="none" w:sz="0" w:space="0" w:color="auto"/>
              </w:divBdr>
            </w:div>
            <w:div w:id="1836797602">
              <w:marLeft w:val="0"/>
              <w:marRight w:val="0"/>
              <w:marTop w:val="0"/>
              <w:marBottom w:val="0"/>
              <w:divBdr>
                <w:top w:val="none" w:sz="0" w:space="0" w:color="auto"/>
                <w:left w:val="none" w:sz="0" w:space="0" w:color="auto"/>
                <w:bottom w:val="none" w:sz="0" w:space="0" w:color="auto"/>
                <w:right w:val="none" w:sz="0" w:space="0" w:color="auto"/>
              </w:divBdr>
            </w:div>
            <w:div w:id="824977540">
              <w:marLeft w:val="0"/>
              <w:marRight w:val="0"/>
              <w:marTop w:val="0"/>
              <w:marBottom w:val="0"/>
              <w:divBdr>
                <w:top w:val="none" w:sz="0" w:space="0" w:color="auto"/>
                <w:left w:val="none" w:sz="0" w:space="0" w:color="auto"/>
                <w:bottom w:val="none" w:sz="0" w:space="0" w:color="auto"/>
                <w:right w:val="none" w:sz="0" w:space="0" w:color="auto"/>
              </w:divBdr>
            </w:div>
            <w:div w:id="1590235613">
              <w:marLeft w:val="0"/>
              <w:marRight w:val="0"/>
              <w:marTop w:val="0"/>
              <w:marBottom w:val="0"/>
              <w:divBdr>
                <w:top w:val="none" w:sz="0" w:space="0" w:color="auto"/>
                <w:left w:val="none" w:sz="0" w:space="0" w:color="auto"/>
                <w:bottom w:val="none" w:sz="0" w:space="0" w:color="auto"/>
                <w:right w:val="none" w:sz="0" w:space="0" w:color="auto"/>
              </w:divBdr>
            </w:div>
            <w:div w:id="1739983868">
              <w:marLeft w:val="0"/>
              <w:marRight w:val="0"/>
              <w:marTop w:val="0"/>
              <w:marBottom w:val="0"/>
              <w:divBdr>
                <w:top w:val="none" w:sz="0" w:space="0" w:color="auto"/>
                <w:left w:val="none" w:sz="0" w:space="0" w:color="auto"/>
                <w:bottom w:val="none" w:sz="0" w:space="0" w:color="auto"/>
                <w:right w:val="none" w:sz="0" w:space="0" w:color="auto"/>
              </w:divBdr>
            </w:div>
            <w:div w:id="1371681998">
              <w:marLeft w:val="0"/>
              <w:marRight w:val="0"/>
              <w:marTop w:val="0"/>
              <w:marBottom w:val="0"/>
              <w:divBdr>
                <w:top w:val="none" w:sz="0" w:space="0" w:color="auto"/>
                <w:left w:val="none" w:sz="0" w:space="0" w:color="auto"/>
                <w:bottom w:val="none" w:sz="0" w:space="0" w:color="auto"/>
                <w:right w:val="none" w:sz="0" w:space="0" w:color="auto"/>
              </w:divBdr>
            </w:div>
            <w:div w:id="1686056360">
              <w:marLeft w:val="0"/>
              <w:marRight w:val="0"/>
              <w:marTop w:val="0"/>
              <w:marBottom w:val="0"/>
              <w:divBdr>
                <w:top w:val="none" w:sz="0" w:space="0" w:color="auto"/>
                <w:left w:val="none" w:sz="0" w:space="0" w:color="auto"/>
                <w:bottom w:val="none" w:sz="0" w:space="0" w:color="auto"/>
                <w:right w:val="none" w:sz="0" w:space="0" w:color="auto"/>
              </w:divBdr>
            </w:div>
            <w:div w:id="412313490">
              <w:marLeft w:val="0"/>
              <w:marRight w:val="0"/>
              <w:marTop w:val="0"/>
              <w:marBottom w:val="0"/>
              <w:divBdr>
                <w:top w:val="none" w:sz="0" w:space="0" w:color="auto"/>
                <w:left w:val="none" w:sz="0" w:space="0" w:color="auto"/>
                <w:bottom w:val="none" w:sz="0" w:space="0" w:color="auto"/>
                <w:right w:val="none" w:sz="0" w:space="0" w:color="auto"/>
              </w:divBdr>
            </w:div>
            <w:div w:id="1723403499">
              <w:marLeft w:val="0"/>
              <w:marRight w:val="0"/>
              <w:marTop w:val="0"/>
              <w:marBottom w:val="0"/>
              <w:divBdr>
                <w:top w:val="none" w:sz="0" w:space="0" w:color="auto"/>
                <w:left w:val="none" w:sz="0" w:space="0" w:color="auto"/>
                <w:bottom w:val="none" w:sz="0" w:space="0" w:color="auto"/>
                <w:right w:val="none" w:sz="0" w:space="0" w:color="auto"/>
              </w:divBdr>
            </w:div>
            <w:div w:id="416563921">
              <w:marLeft w:val="0"/>
              <w:marRight w:val="0"/>
              <w:marTop w:val="0"/>
              <w:marBottom w:val="0"/>
              <w:divBdr>
                <w:top w:val="none" w:sz="0" w:space="0" w:color="auto"/>
                <w:left w:val="none" w:sz="0" w:space="0" w:color="auto"/>
                <w:bottom w:val="none" w:sz="0" w:space="0" w:color="auto"/>
                <w:right w:val="none" w:sz="0" w:space="0" w:color="auto"/>
              </w:divBdr>
            </w:div>
            <w:div w:id="1883059053">
              <w:marLeft w:val="0"/>
              <w:marRight w:val="0"/>
              <w:marTop w:val="0"/>
              <w:marBottom w:val="0"/>
              <w:divBdr>
                <w:top w:val="none" w:sz="0" w:space="0" w:color="auto"/>
                <w:left w:val="none" w:sz="0" w:space="0" w:color="auto"/>
                <w:bottom w:val="none" w:sz="0" w:space="0" w:color="auto"/>
                <w:right w:val="none" w:sz="0" w:space="0" w:color="auto"/>
              </w:divBdr>
            </w:div>
            <w:div w:id="2141729016">
              <w:marLeft w:val="0"/>
              <w:marRight w:val="0"/>
              <w:marTop w:val="0"/>
              <w:marBottom w:val="0"/>
              <w:divBdr>
                <w:top w:val="none" w:sz="0" w:space="0" w:color="auto"/>
                <w:left w:val="none" w:sz="0" w:space="0" w:color="auto"/>
                <w:bottom w:val="none" w:sz="0" w:space="0" w:color="auto"/>
                <w:right w:val="none" w:sz="0" w:space="0" w:color="auto"/>
              </w:divBdr>
            </w:div>
            <w:div w:id="684551974">
              <w:marLeft w:val="0"/>
              <w:marRight w:val="0"/>
              <w:marTop w:val="0"/>
              <w:marBottom w:val="0"/>
              <w:divBdr>
                <w:top w:val="none" w:sz="0" w:space="0" w:color="auto"/>
                <w:left w:val="none" w:sz="0" w:space="0" w:color="auto"/>
                <w:bottom w:val="none" w:sz="0" w:space="0" w:color="auto"/>
                <w:right w:val="none" w:sz="0" w:space="0" w:color="auto"/>
              </w:divBdr>
            </w:div>
            <w:div w:id="454064193">
              <w:marLeft w:val="0"/>
              <w:marRight w:val="0"/>
              <w:marTop w:val="0"/>
              <w:marBottom w:val="0"/>
              <w:divBdr>
                <w:top w:val="none" w:sz="0" w:space="0" w:color="auto"/>
                <w:left w:val="none" w:sz="0" w:space="0" w:color="auto"/>
                <w:bottom w:val="none" w:sz="0" w:space="0" w:color="auto"/>
                <w:right w:val="none" w:sz="0" w:space="0" w:color="auto"/>
              </w:divBdr>
            </w:div>
            <w:div w:id="2110348256">
              <w:marLeft w:val="0"/>
              <w:marRight w:val="0"/>
              <w:marTop w:val="0"/>
              <w:marBottom w:val="0"/>
              <w:divBdr>
                <w:top w:val="none" w:sz="0" w:space="0" w:color="auto"/>
                <w:left w:val="none" w:sz="0" w:space="0" w:color="auto"/>
                <w:bottom w:val="none" w:sz="0" w:space="0" w:color="auto"/>
                <w:right w:val="none" w:sz="0" w:space="0" w:color="auto"/>
              </w:divBdr>
            </w:div>
            <w:div w:id="1199002655">
              <w:marLeft w:val="0"/>
              <w:marRight w:val="0"/>
              <w:marTop w:val="0"/>
              <w:marBottom w:val="0"/>
              <w:divBdr>
                <w:top w:val="none" w:sz="0" w:space="0" w:color="auto"/>
                <w:left w:val="none" w:sz="0" w:space="0" w:color="auto"/>
                <w:bottom w:val="none" w:sz="0" w:space="0" w:color="auto"/>
                <w:right w:val="none" w:sz="0" w:space="0" w:color="auto"/>
              </w:divBdr>
            </w:div>
            <w:div w:id="1453478433">
              <w:marLeft w:val="0"/>
              <w:marRight w:val="0"/>
              <w:marTop w:val="0"/>
              <w:marBottom w:val="0"/>
              <w:divBdr>
                <w:top w:val="none" w:sz="0" w:space="0" w:color="auto"/>
                <w:left w:val="none" w:sz="0" w:space="0" w:color="auto"/>
                <w:bottom w:val="none" w:sz="0" w:space="0" w:color="auto"/>
                <w:right w:val="none" w:sz="0" w:space="0" w:color="auto"/>
              </w:divBdr>
            </w:div>
            <w:div w:id="1257595253">
              <w:marLeft w:val="0"/>
              <w:marRight w:val="0"/>
              <w:marTop w:val="0"/>
              <w:marBottom w:val="0"/>
              <w:divBdr>
                <w:top w:val="none" w:sz="0" w:space="0" w:color="auto"/>
                <w:left w:val="none" w:sz="0" w:space="0" w:color="auto"/>
                <w:bottom w:val="none" w:sz="0" w:space="0" w:color="auto"/>
                <w:right w:val="none" w:sz="0" w:space="0" w:color="auto"/>
              </w:divBdr>
            </w:div>
            <w:div w:id="1667316878">
              <w:marLeft w:val="0"/>
              <w:marRight w:val="0"/>
              <w:marTop w:val="0"/>
              <w:marBottom w:val="0"/>
              <w:divBdr>
                <w:top w:val="none" w:sz="0" w:space="0" w:color="auto"/>
                <w:left w:val="none" w:sz="0" w:space="0" w:color="auto"/>
                <w:bottom w:val="none" w:sz="0" w:space="0" w:color="auto"/>
                <w:right w:val="none" w:sz="0" w:space="0" w:color="auto"/>
              </w:divBdr>
            </w:div>
            <w:div w:id="764149910">
              <w:marLeft w:val="0"/>
              <w:marRight w:val="0"/>
              <w:marTop w:val="0"/>
              <w:marBottom w:val="0"/>
              <w:divBdr>
                <w:top w:val="none" w:sz="0" w:space="0" w:color="auto"/>
                <w:left w:val="none" w:sz="0" w:space="0" w:color="auto"/>
                <w:bottom w:val="none" w:sz="0" w:space="0" w:color="auto"/>
                <w:right w:val="none" w:sz="0" w:space="0" w:color="auto"/>
              </w:divBdr>
            </w:div>
            <w:div w:id="277956013">
              <w:marLeft w:val="0"/>
              <w:marRight w:val="0"/>
              <w:marTop w:val="0"/>
              <w:marBottom w:val="0"/>
              <w:divBdr>
                <w:top w:val="none" w:sz="0" w:space="0" w:color="auto"/>
                <w:left w:val="none" w:sz="0" w:space="0" w:color="auto"/>
                <w:bottom w:val="none" w:sz="0" w:space="0" w:color="auto"/>
                <w:right w:val="none" w:sz="0" w:space="0" w:color="auto"/>
              </w:divBdr>
            </w:div>
            <w:div w:id="638730979">
              <w:marLeft w:val="0"/>
              <w:marRight w:val="0"/>
              <w:marTop w:val="0"/>
              <w:marBottom w:val="0"/>
              <w:divBdr>
                <w:top w:val="none" w:sz="0" w:space="0" w:color="auto"/>
                <w:left w:val="none" w:sz="0" w:space="0" w:color="auto"/>
                <w:bottom w:val="none" w:sz="0" w:space="0" w:color="auto"/>
                <w:right w:val="none" w:sz="0" w:space="0" w:color="auto"/>
              </w:divBdr>
            </w:div>
            <w:div w:id="493229413">
              <w:marLeft w:val="0"/>
              <w:marRight w:val="0"/>
              <w:marTop w:val="0"/>
              <w:marBottom w:val="0"/>
              <w:divBdr>
                <w:top w:val="none" w:sz="0" w:space="0" w:color="auto"/>
                <w:left w:val="none" w:sz="0" w:space="0" w:color="auto"/>
                <w:bottom w:val="none" w:sz="0" w:space="0" w:color="auto"/>
                <w:right w:val="none" w:sz="0" w:space="0" w:color="auto"/>
              </w:divBdr>
            </w:div>
            <w:div w:id="1210410260">
              <w:marLeft w:val="0"/>
              <w:marRight w:val="0"/>
              <w:marTop w:val="0"/>
              <w:marBottom w:val="0"/>
              <w:divBdr>
                <w:top w:val="none" w:sz="0" w:space="0" w:color="auto"/>
                <w:left w:val="none" w:sz="0" w:space="0" w:color="auto"/>
                <w:bottom w:val="none" w:sz="0" w:space="0" w:color="auto"/>
                <w:right w:val="none" w:sz="0" w:space="0" w:color="auto"/>
              </w:divBdr>
            </w:div>
            <w:div w:id="1572160825">
              <w:marLeft w:val="0"/>
              <w:marRight w:val="0"/>
              <w:marTop w:val="0"/>
              <w:marBottom w:val="0"/>
              <w:divBdr>
                <w:top w:val="none" w:sz="0" w:space="0" w:color="auto"/>
                <w:left w:val="none" w:sz="0" w:space="0" w:color="auto"/>
                <w:bottom w:val="none" w:sz="0" w:space="0" w:color="auto"/>
                <w:right w:val="none" w:sz="0" w:space="0" w:color="auto"/>
              </w:divBdr>
            </w:div>
            <w:div w:id="1197738134">
              <w:marLeft w:val="0"/>
              <w:marRight w:val="0"/>
              <w:marTop w:val="0"/>
              <w:marBottom w:val="0"/>
              <w:divBdr>
                <w:top w:val="none" w:sz="0" w:space="0" w:color="auto"/>
                <w:left w:val="none" w:sz="0" w:space="0" w:color="auto"/>
                <w:bottom w:val="none" w:sz="0" w:space="0" w:color="auto"/>
                <w:right w:val="none" w:sz="0" w:space="0" w:color="auto"/>
              </w:divBdr>
            </w:div>
            <w:div w:id="1530799934">
              <w:marLeft w:val="0"/>
              <w:marRight w:val="0"/>
              <w:marTop w:val="0"/>
              <w:marBottom w:val="0"/>
              <w:divBdr>
                <w:top w:val="none" w:sz="0" w:space="0" w:color="auto"/>
                <w:left w:val="none" w:sz="0" w:space="0" w:color="auto"/>
                <w:bottom w:val="none" w:sz="0" w:space="0" w:color="auto"/>
                <w:right w:val="none" w:sz="0" w:space="0" w:color="auto"/>
              </w:divBdr>
            </w:div>
            <w:div w:id="2134710079">
              <w:marLeft w:val="0"/>
              <w:marRight w:val="0"/>
              <w:marTop w:val="0"/>
              <w:marBottom w:val="0"/>
              <w:divBdr>
                <w:top w:val="none" w:sz="0" w:space="0" w:color="auto"/>
                <w:left w:val="none" w:sz="0" w:space="0" w:color="auto"/>
                <w:bottom w:val="none" w:sz="0" w:space="0" w:color="auto"/>
                <w:right w:val="none" w:sz="0" w:space="0" w:color="auto"/>
              </w:divBdr>
            </w:div>
            <w:div w:id="1208295734">
              <w:marLeft w:val="0"/>
              <w:marRight w:val="0"/>
              <w:marTop w:val="0"/>
              <w:marBottom w:val="0"/>
              <w:divBdr>
                <w:top w:val="none" w:sz="0" w:space="0" w:color="auto"/>
                <w:left w:val="none" w:sz="0" w:space="0" w:color="auto"/>
                <w:bottom w:val="none" w:sz="0" w:space="0" w:color="auto"/>
                <w:right w:val="none" w:sz="0" w:space="0" w:color="auto"/>
              </w:divBdr>
            </w:div>
            <w:div w:id="800078905">
              <w:marLeft w:val="0"/>
              <w:marRight w:val="0"/>
              <w:marTop w:val="0"/>
              <w:marBottom w:val="0"/>
              <w:divBdr>
                <w:top w:val="none" w:sz="0" w:space="0" w:color="auto"/>
                <w:left w:val="none" w:sz="0" w:space="0" w:color="auto"/>
                <w:bottom w:val="none" w:sz="0" w:space="0" w:color="auto"/>
                <w:right w:val="none" w:sz="0" w:space="0" w:color="auto"/>
              </w:divBdr>
            </w:div>
            <w:div w:id="2006782114">
              <w:marLeft w:val="0"/>
              <w:marRight w:val="0"/>
              <w:marTop w:val="0"/>
              <w:marBottom w:val="0"/>
              <w:divBdr>
                <w:top w:val="none" w:sz="0" w:space="0" w:color="auto"/>
                <w:left w:val="none" w:sz="0" w:space="0" w:color="auto"/>
                <w:bottom w:val="none" w:sz="0" w:space="0" w:color="auto"/>
                <w:right w:val="none" w:sz="0" w:space="0" w:color="auto"/>
              </w:divBdr>
            </w:div>
            <w:div w:id="854420967">
              <w:marLeft w:val="0"/>
              <w:marRight w:val="0"/>
              <w:marTop w:val="0"/>
              <w:marBottom w:val="0"/>
              <w:divBdr>
                <w:top w:val="none" w:sz="0" w:space="0" w:color="auto"/>
                <w:left w:val="none" w:sz="0" w:space="0" w:color="auto"/>
                <w:bottom w:val="none" w:sz="0" w:space="0" w:color="auto"/>
                <w:right w:val="none" w:sz="0" w:space="0" w:color="auto"/>
              </w:divBdr>
            </w:div>
            <w:div w:id="1535076512">
              <w:marLeft w:val="0"/>
              <w:marRight w:val="0"/>
              <w:marTop w:val="0"/>
              <w:marBottom w:val="0"/>
              <w:divBdr>
                <w:top w:val="none" w:sz="0" w:space="0" w:color="auto"/>
                <w:left w:val="none" w:sz="0" w:space="0" w:color="auto"/>
                <w:bottom w:val="none" w:sz="0" w:space="0" w:color="auto"/>
                <w:right w:val="none" w:sz="0" w:space="0" w:color="auto"/>
              </w:divBdr>
            </w:div>
            <w:div w:id="2020965224">
              <w:marLeft w:val="0"/>
              <w:marRight w:val="0"/>
              <w:marTop w:val="0"/>
              <w:marBottom w:val="0"/>
              <w:divBdr>
                <w:top w:val="none" w:sz="0" w:space="0" w:color="auto"/>
                <w:left w:val="none" w:sz="0" w:space="0" w:color="auto"/>
                <w:bottom w:val="none" w:sz="0" w:space="0" w:color="auto"/>
                <w:right w:val="none" w:sz="0" w:space="0" w:color="auto"/>
              </w:divBdr>
            </w:div>
            <w:div w:id="2099253237">
              <w:marLeft w:val="0"/>
              <w:marRight w:val="0"/>
              <w:marTop w:val="0"/>
              <w:marBottom w:val="0"/>
              <w:divBdr>
                <w:top w:val="none" w:sz="0" w:space="0" w:color="auto"/>
                <w:left w:val="none" w:sz="0" w:space="0" w:color="auto"/>
                <w:bottom w:val="none" w:sz="0" w:space="0" w:color="auto"/>
                <w:right w:val="none" w:sz="0" w:space="0" w:color="auto"/>
              </w:divBdr>
            </w:div>
            <w:div w:id="825321287">
              <w:marLeft w:val="0"/>
              <w:marRight w:val="0"/>
              <w:marTop w:val="0"/>
              <w:marBottom w:val="0"/>
              <w:divBdr>
                <w:top w:val="none" w:sz="0" w:space="0" w:color="auto"/>
                <w:left w:val="none" w:sz="0" w:space="0" w:color="auto"/>
                <w:bottom w:val="none" w:sz="0" w:space="0" w:color="auto"/>
                <w:right w:val="none" w:sz="0" w:space="0" w:color="auto"/>
              </w:divBdr>
            </w:div>
            <w:div w:id="1040011003">
              <w:marLeft w:val="0"/>
              <w:marRight w:val="0"/>
              <w:marTop w:val="0"/>
              <w:marBottom w:val="0"/>
              <w:divBdr>
                <w:top w:val="none" w:sz="0" w:space="0" w:color="auto"/>
                <w:left w:val="none" w:sz="0" w:space="0" w:color="auto"/>
                <w:bottom w:val="none" w:sz="0" w:space="0" w:color="auto"/>
                <w:right w:val="none" w:sz="0" w:space="0" w:color="auto"/>
              </w:divBdr>
            </w:div>
            <w:div w:id="186986639">
              <w:marLeft w:val="0"/>
              <w:marRight w:val="0"/>
              <w:marTop w:val="0"/>
              <w:marBottom w:val="0"/>
              <w:divBdr>
                <w:top w:val="none" w:sz="0" w:space="0" w:color="auto"/>
                <w:left w:val="none" w:sz="0" w:space="0" w:color="auto"/>
                <w:bottom w:val="none" w:sz="0" w:space="0" w:color="auto"/>
                <w:right w:val="none" w:sz="0" w:space="0" w:color="auto"/>
              </w:divBdr>
            </w:div>
            <w:div w:id="1951007785">
              <w:marLeft w:val="0"/>
              <w:marRight w:val="0"/>
              <w:marTop w:val="0"/>
              <w:marBottom w:val="0"/>
              <w:divBdr>
                <w:top w:val="none" w:sz="0" w:space="0" w:color="auto"/>
                <w:left w:val="none" w:sz="0" w:space="0" w:color="auto"/>
                <w:bottom w:val="none" w:sz="0" w:space="0" w:color="auto"/>
                <w:right w:val="none" w:sz="0" w:space="0" w:color="auto"/>
              </w:divBdr>
            </w:div>
            <w:div w:id="4425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64">
      <w:bodyDiv w:val="1"/>
      <w:marLeft w:val="0"/>
      <w:marRight w:val="0"/>
      <w:marTop w:val="0"/>
      <w:marBottom w:val="0"/>
      <w:divBdr>
        <w:top w:val="none" w:sz="0" w:space="0" w:color="auto"/>
        <w:left w:val="none" w:sz="0" w:space="0" w:color="auto"/>
        <w:bottom w:val="none" w:sz="0" w:space="0" w:color="auto"/>
        <w:right w:val="none" w:sz="0" w:space="0" w:color="auto"/>
      </w:divBdr>
      <w:divsChild>
        <w:div w:id="1166483124">
          <w:marLeft w:val="0"/>
          <w:marRight w:val="0"/>
          <w:marTop w:val="0"/>
          <w:marBottom w:val="0"/>
          <w:divBdr>
            <w:top w:val="none" w:sz="0" w:space="0" w:color="auto"/>
            <w:left w:val="none" w:sz="0" w:space="0" w:color="auto"/>
            <w:bottom w:val="none" w:sz="0" w:space="0" w:color="auto"/>
            <w:right w:val="none" w:sz="0" w:space="0" w:color="auto"/>
          </w:divBdr>
        </w:div>
        <w:div w:id="1807232688">
          <w:marLeft w:val="0"/>
          <w:marRight w:val="0"/>
          <w:marTop w:val="0"/>
          <w:marBottom w:val="0"/>
          <w:divBdr>
            <w:top w:val="none" w:sz="0" w:space="0" w:color="auto"/>
            <w:left w:val="none" w:sz="0" w:space="0" w:color="auto"/>
            <w:bottom w:val="none" w:sz="0" w:space="0" w:color="auto"/>
            <w:right w:val="none" w:sz="0" w:space="0" w:color="auto"/>
          </w:divBdr>
        </w:div>
        <w:div w:id="41571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20mmilivojevi&#263;1992@gmail.com" TargetMode="Externa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F683014-1A62-4DCE-BED3-06F6F022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7</cp:revision>
  <cp:lastPrinted>2022-10-24T08:12:00Z</cp:lastPrinted>
  <dcterms:created xsi:type="dcterms:W3CDTF">2022-10-26T18:50:00Z</dcterms:created>
  <dcterms:modified xsi:type="dcterms:W3CDTF">2023-04-03T15:40:00Z</dcterms:modified>
</cp:coreProperties>
</file>